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58F" w:rsidRDefault="00082A1D" w:rsidP="00F812C1">
      <w:pPr>
        <w:jc w:val="center"/>
      </w:pPr>
      <w:r>
        <w:rPr>
          <w:rFonts w:hint="eastAsia"/>
        </w:rPr>
        <w:t>智頭町</w:t>
      </w:r>
      <w:r>
        <w:t>部落差別解消</w:t>
      </w:r>
      <w:r w:rsidR="00480688">
        <w:t>推進</w:t>
      </w:r>
      <w:r w:rsidR="00480688">
        <w:rPr>
          <w:rFonts w:hint="eastAsia"/>
        </w:rPr>
        <w:t>基本</w:t>
      </w:r>
      <w:r>
        <w:t>計画</w:t>
      </w:r>
    </w:p>
    <w:p w:rsidR="00AC5957" w:rsidRDefault="00AC5957" w:rsidP="00AC401C">
      <w:pPr>
        <w:jc w:val="right"/>
      </w:pPr>
    </w:p>
    <w:p w:rsidR="00082A1D" w:rsidRDefault="00AC401C" w:rsidP="00AC401C">
      <w:pPr>
        <w:jc w:val="right"/>
      </w:pPr>
      <w:bookmarkStart w:id="0" w:name="_GoBack"/>
      <w:bookmarkEnd w:id="0"/>
      <w:r>
        <w:rPr>
          <w:rFonts w:hint="eastAsia"/>
        </w:rPr>
        <w:t>平成</w:t>
      </w:r>
      <w:r>
        <w:t>３０年１１月３０日策定</w:t>
      </w:r>
    </w:p>
    <w:p w:rsidR="00AC401C" w:rsidRDefault="00AC401C" w:rsidP="00B07A6F">
      <w:pPr>
        <w:jc w:val="left"/>
      </w:pPr>
    </w:p>
    <w:p w:rsidR="00AC401C" w:rsidRDefault="00AC401C" w:rsidP="00B07A6F">
      <w:pPr>
        <w:jc w:val="left"/>
      </w:pPr>
    </w:p>
    <w:p w:rsidR="000E05CD" w:rsidRPr="000E05CD" w:rsidRDefault="000E05CD" w:rsidP="00B07A6F">
      <w:pPr>
        <w:jc w:val="left"/>
      </w:pPr>
      <w:r>
        <w:rPr>
          <w:rFonts w:hint="eastAsia"/>
        </w:rPr>
        <w:t>１．智頭町</w:t>
      </w:r>
      <w:r>
        <w:t>部落差別解消推進</w:t>
      </w:r>
      <w:r>
        <w:rPr>
          <w:rFonts w:hint="eastAsia"/>
        </w:rPr>
        <w:t>基本</w:t>
      </w:r>
      <w:r>
        <w:t>計画</w:t>
      </w:r>
      <w:r w:rsidR="004D6E7B">
        <w:rPr>
          <w:rFonts w:hint="eastAsia"/>
        </w:rPr>
        <w:t>の方針</w:t>
      </w:r>
    </w:p>
    <w:p w:rsidR="00B07A6F" w:rsidRDefault="00480688" w:rsidP="00B07A6F">
      <w:pPr>
        <w:jc w:val="left"/>
      </w:pPr>
      <w:r>
        <w:rPr>
          <w:rFonts w:hint="eastAsia"/>
        </w:rPr>
        <w:t>（１）</w:t>
      </w:r>
      <w:r w:rsidR="00B07A6F">
        <w:rPr>
          <w:rFonts w:hint="eastAsia"/>
        </w:rPr>
        <w:t>智頭町</w:t>
      </w:r>
      <w:r w:rsidR="00B07A6F">
        <w:t>部落差別解消</w:t>
      </w:r>
      <w:r>
        <w:t>推進</w:t>
      </w:r>
      <w:r>
        <w:rPr>
          <w:rFonts w:hint="eastAsia"/>
        </w:rPr>
        <w:t>基本</w:t>
      </w:r>
      <w:r w:rsidR="00B07A6F">
        <w:t>計画</w:t>
      </w:r>
      <w:r w:rsidR="00B07A6F">
        <w:rPr>
          <w:rFonts w:hint="eastAsia"/>
        </w:rPr>
        <w:t>とは</w:t>
      </w:r>
    </w:p>
    <w:p w:rsidR="0088458F" w:rsidRDefault="0088458F" w:rsidP="00B07A6F">
      <w:pPr>
        <w:jc w:val="left"/>
      </w:pPr>
      <w:r>
        <w:rPr>
          <w:rFonts w:hint="eastAsia"/>
        </w:rPr>
        <w:t xml:space="preserve">　</w:t>
      </w:r>
      <w:r w:rsidR="00480688">
        <w:rPr>
          <w:rFonts w:hint="eastAsia"/>
        </w:rPr>
        <w:t>平成</w:t>
      </w:r>
      <w:r w:rsidR="00272429">
        <w:t>２８年</w:t>
      </w:r>
      <w:r w:rsidR="00973A52">
        <w:rPr>
          <w:rFonts w:hint="eastAsia"/>
        </w:rPr>
        <w:t>１２</w:t>
      </w:r>
      <w:r w:rsidR="00973A52">
        <w:t>月１６日</w:t>
      </w:r>
      <w:r w:rsidR="00480688">
        <w:t>に施行された</w:t>
      </w:r>
      <w:r>
        <w:rPr>
          <w:rFonts w:hint="eastAsia"/>
        </w:rPr>
        <w:t>「部落差別の解消の推進に関する法律」</w:t>
      </w:r>
      <w:r w:rsidR="00973A52">
        <w:rPr>
          <w:rFonts w:hint="eastAsia"/>
        </w:rPr>
        <w:t>（以下「</w:t>
      </w:r>
      <w:r w:rsidR="00973A52">
        <w:t>解消推進</w:t>
      </w:r>
      <w:r w:rsidR="00973A52">
        <w:rPr>
          <w:rFonts w:hint="eastAsia"/>
        </w:rPr>
        <w:t>法」</w:t>
      </w:r>
      <w:r w:rsidR="00973A52">
        <w:t>という</w:t>
      </w:r>
      <w:r w:rsidR="00A11F17">
        <w:rPr>
          <w:rFonts w:hint="eastAsia"/>
        </w:rPr>
        <w:t>。</w:t>
      </w:r>
      <w:r w:rsidR="00510A69">
        <w:t>）</w:t>
      </w:r>
      <w:r>
        <w:rPr>
          <w:rFonts w:hint="eastAsia"/>
        </w:rPr>
        <w:t>に</w:t>
      </w:r>
      <w:r>
        <w:t>基づき、</w:t>
      </w:r>
      <w:r w:rsidR="00480688">
        <w:rPr>
          <w:rFonts w:hint="eastAsia"/>
        </w:rPr>
        <w:t>「</w:t>
      </w:r>
      <w:r>
        <w:t>一人ひとりの人権が尊重される明るい</w:t>
      </w:r>
      <w:r>
        <w:rPr>
          <w:rFonts w:hint="eastAsia"/>
        </w:rPr>
        <w:t>智頭町</w:t>
      </w:r>
      <w:r w:rsidR="00480688">
        <w:rPr>
          <w:rFonts w:hint="eastAsia"/>
        </w:rPr>
        <w:t>」</w:t>
      </w:r>
      <w:r>
        <w:rPr>
          <w:rFonts w:hint="eastAsia"/>
        </w:rPr>
        <w:t>を</w:t>
      </w:r>
      <w:r>
        <w:t>めざして、</w:t>
      </w:r>
      <w:r w:rsidR="00510A69">
        <w:rPr>
          <w:rFonts w:hint="eastAsia"/>
        </w:rPr>
        <w:t>部落差別</w:t>
      </w:r>
      <w:r w:rsidR="00192B27">
        <w:rPr>
          <w:rFonts w:hint="eastAsia"/>
        </w:rPr>
        <w:t>の</w:t>
      </w:r>
      <w:r w:rsidR="00510A69">
        <w:rPr>
          <w:rFonts w:hint="eastAsia"/>
        </w:rPr>
        <w:t>解消</w:t>
      </w:r>
      <w:r w:rsidR="00DC4AB6">
        <w:rPr>
          <w:rFonts w:hint="eastAsia"/>
        </w:rPr>
        <w:t>を</w:t>
      </w:r>
      <w:r>
        <w:t>効果的に</w:t>
      </w:r>
      <w:r w:rsidR="00594ECF">
        <w:rPr>
          <w:rFonts w:hint="eastAsia"/>
        </w:rPr>
        <w:t>、</w:t>
      </w:r>
      <w:r w:rsidR="00594ECF">
        <w:t>確実に</w:t>
      </w:r>
      <w:r>
        <w:t>推進するために策定</w:t>
      </w:r>
      <w:r w:rsidR="00973A52">
        <w:rPr>
          <w:rFonts w:hint="eastAsia"/>
        </w:rPr>
        <w:t>するものです</w:t>
      </w:r>
      <w:r w:rsidR="00973A52">
        <w:t>。</w:t>
      </w:r>
    </w:p>
    <w:p w:rsidR="00973A52" w:rsidRPr="00973A52" w:rsidRDefault="00973A52" w:rsidP="00B07A6F">
      <w:pPr>
        <w:jc w:val="left"/>
      </w:pPr>
    </w:p>
    <w:p w:rsidR="0088458F" w:rsidRDefault="00480688" w:rsidP="00B07A6F">
      <w:pPr>
        <w:jc w:val="left"/>
      </w:pPr>
      <w:r>
        <w:rPr>
          <w:rFonts w:hint="eastAsia"/>
        </w:rPr>
        <w:t>（</w:t>
      </w:r>
      <w:r>
        <w:t>２）基本計画の策定意義</w:t>
      </w:r>
    </w:p>
    <w:p w:rsidR="00DC4AB6" w:rsidRDefault="00973A52" w:rsidP="000E05CD">
      <w:pPr>
        <w:ind w:firstLineChars="100" w:firstLine="210"/>
      </w:pPr>
      <w:r>
        <w:rPr>
          <w:rFonts w:hint="eastAsia"/>
        </w:rPr>
        <w:t>「</w:t>
      </w:r>
      <w:r>
        <w:t>解消推進</w:t>
      </w:r>
      <w:r>
        <w:rPr>
          <w:rFonts w:hint="eastAsia"/>
        </w:rPr>
        <w:t>法</w:t>
      </w:r>
      <w:r>
        <w:t>」</w:t>
      </w:r>
      <w:r w:rsidR="00C90A7F">
        <w:rPr>
          <w:rFonts w:hint="eastAsia"/>
        </w:rPr>
        <w:t>は、「現在もなお部落差別が存在する」との認識を示し、その解消のために施策を推進し、部落差別のない社会を実現することを目的としています。</w:t>
      </w:r>
      <w:r w:rsidR="00C90A7F">
        <w:rPr>
          <w:rFonts w:hint="eastAsia"/>
        </w:rPr>
        <w:br/>
      </w:r>
      <w:r w:rsidR="00C90A7F">
        <w:rPr>
          <w:rFonts w:hint="eastAsia"/>
        </w:rPr>
        <w:t xml:space="preserve">　第</w:t>
      </w:r>
      <w:r w:rsidR="00C90A7F">
        <w:rPr>
          <w:rFonts w:hint="eastAsia"/>
        </w:rPr>
        <w:t>1</w:t>
      </w:r>
      <w:r w:rsidR="00C90A7F">
        <w:rPr>
          <w:rFonts w:hint="eastAsia"/>
        </w:rPr>
        <w:t>条で目的について、第２条で基本理念を定め、第３条で国及び地方公共団体の責務、第４条で相談体制の充実、第５条で教育及び啓発について、それぞれ規定を設け、地方公共団体において、部落差別解消に向けて</w:t>
      </w:r>
      <w:r w:rsidR="00480688">
        <w:rPr>
          <w:rFonts w:hint="eastAsia"/>
        </w:rPr>
        <w:t>地域の</w:t>
      </w:r>
      <w:r w:rsidR="00480688">
        <w:t>実情に</w:t>
      </w:r>
      <w:r w:rsidR="00480688">
        <w:rPr>
          <w:rFonts w:hint="eastAsia"/>
        </w:rPr>
        <w:t>応じた</w:t>
      </w:r>
      <w:r w:rsidR="00C90A7F">
        <w:rPr>
          <w:rFonts w:hint="eastAsia"/>
        </w:rPr>
        <w:t>施策を講ずるよう努めるものとなっています。</w:t>
      </w:r>
    </w:p>
    <w:p w:rsidR="00272429" w:rsidRDefault="00DC4AB6" w:rsidP="000E05CD">
      <w:pPr>
        <w:ind w:firstLineChars="100" w:firstLine="210"/>
      </w:pPr>
      <w:r>
        <w:rPr>
          <w:rFonts w:hint="eastAsia"/>
        </w:rPr>
        <w:t>また、第</w:t>
      </w:r>
      <w:r>
        <w:t>６条で</w:t>
      </w:r>
      <w:r>
        <w:rPr>
          <w:rFonts w:hint="eastAsia"/>
        </w:rPr>
        <w:t>は</w:t>
      </w:r>
      <w:r w:rsidR="00FE3FD6">
        <w:rPr>
          <w:rFonts w:hint="eastAsia"/>
        </w:rPr>
        <w:t>国は</w:t>
      </w:r>
      <w:r>
        <w:t>実態調査について</w:t>
      </w:r>
      <w:r w:rsidR="00FE3FD6">
        <w:rPr>
          <w:rFonts w:hint="eastAsia"/>
        </w:rPr>
        <w:t>実施</w:t>
      </w:r>
      <w:r w:rsidR="00FE3FD6">
        <w:t>する</w:t>
      </w:r>
      <w:r w:rsidR="00260BCA">
        <w:rPr>
          <w:rFonts w:hint="eastAsia"/>
        </w:rPr>
        <w:t>と</w:t>
      </w:r>
      <w:r w:rsidR="00260BCA">
        <w:t>明記されており、差別の実態を明らかにする</w:t>
      </w:r>
      <w:r w:rsidR="00260BCA">
        <w:rPr>
          <w:rFonts w:hint="eastAsia"/>
        </w:rPr>
        <w:t>必要性が</w:t>
      </w:r>
      <w:r w:rsidR="00260BCA">
        <w:t>あります。</w:t>
      </w:r>
      <w:r w:rsidR="00C90A7F">
        <w:rPr>
          <w:rFonts w:hint="eastAsia"/>
        </w:rPr>
        <w:br/>
      </w:r>
      <w:r w:rsidR="00C90A7F">
        <w:rPr>
          <w:rFonts w:hint="eastAsia"/>
        </w:rPr>
        <w:t xml:space="preserve">　</w:t>
      </w:r>
      <w:r w:rsidR="00B07A6F">
        <w:rPr>
          <w:rFonts w:hint="eastAsia"/>
        </w:rPr>
        <w:t>智頭町</w:t>
      </w:r>
      <w:r w:rsidR="00C90A7F">
        <w:rPr>
          <w:rFonts w:hint="eastAsia"/>
        </w:rPr>
        <w:t>としても、</w:t>
      </w:r>
      <w:r w:rsidR="00510A69">
        <w:rPr>
          <w:rFonts w:hint="eastAsia"/>
        </w:rPr>
        <w:t>部落差別の</w:t>
      </w:r>
      <w:r w:rsidR="00510A69">
        <w:t>解消</w:t>
      </w:r>
      <w:r w:rsidR="00B07A6F">
        <w:rPr>
          <w:rFonts w:hint="eastAsia"/>
        </w:rPr>
        <w:t>を重要な人権課題の一つと捉え、</w:t>
      </w:r>
      <w:r w:rsidR="00C90A7F">
        <w:rPr>
          <w:rFonts w:hint="eastAsia"/>
        </w:rPr>
        <w:t>これまで「</w:t>
      </w:r>
      <w:r w:rsidR="00B07A6F">
        <w:rPr>
          <w:rFonts w:hint="eastAsia"/>
        </w:rPr>
        <w:t>智頭町</w:t>
      </w:r>
      <w:r w:rsidR="00B07A6F">
        <w:t>基本的人権の擁護に関する条例</w:t>
      </w:r>
      <w:r w:rsidR="00C90A7F">
        <w:rPr>
          <w:rFonts w:hint="eastAsia"/>
        </w:rPr>
        <w:t>」や「</w:t>
      </w:r>
      <w:r w:rsidR="00B07A6F">
        <w:rPr>
          <w:rFonts w:hint="eastAsia"/>
        </w:rPr>
        <w:t>智頭町</w:t>
      </w:r>
      <w:r w:rsidR="00B07A6F">
        <w:t>人権・同和教育推進計画</w:t>
      </w:r>
      <w:r w:rsidR="00C90A7F">
        <w:rPr>
          <w:rFonts w:hint="eastAsia"/>
        </w:rPr>
        <w:t>」に基づき、</w:t>
      </w:r>
      <w:r w:rsidR="00B07A6F">
        <w:rPr>
          <w:rFonts w:hint="eastAsia"/>
        </w:rPr>
        <w:t>取り組んできました</w:t>
      </w:r>
      <w:r w:rsidR="00B07A6F">
        <w:t>が、</w:t>
      </w:r>
      <w:r w:rsidR="004D6E7B">
        <w:rPr>
          <w:rFonts w:hint="eastAsia"/>
        </w:rPr>
        <w:t>残念ながら</w:t>
      </w:r>
      <w:r w:rsidR="00C90A7F">
        <w:rPr>
          <w:rFonts w:hint="eastAsia"/>
        </w:rPr>
        <w:t>今もなお、</w:t>
      </w:r>
      <w:r w:rsidR="004D6E7B">
        <w:rPr>
          <w:rFonts w:hint="eastAsia"/>
        </w:rPr>
        <w:t>部落差別が厳</w:t>
      </w:r>
      <w:r w:rsidR="004D6E7B">
        <w:t>存</w:t>
      </w:r>
      <w:r w:rsidR="004D6E7B">
        <w:rPr>
          <w:rFonts w:hint="eastAsia"/>
        </w:rPr>
        <w:t>しています</w:t>
      </w:r>
      <w:r w:rsidR="004D6E7B">
        <w:t>。</w:t>
      </w:r>
    </w:p>
    <w:p w:rsidR="000E05CD" w:rsidRDefault="00B07A6F" w:rsidP="000E05CD">
      <w:pPr>
        <w:ind w:firstLineChars="100" w:firstLine="210"/>
      </w:pPr>
      <w:r>
        <w:rPr>
          <w:rFonts w:hint="eastAsia"/>
        </w:rPr>
        <w:t>智頭町</w:t>
      </w:r>
      <w:r w:rsidR="00C90A7F">
        <w:rPr>
          <w:rFonts w:hint="eastAsia"/>
        </w:rPr>
        <w:t>では、この法律の趣旨を踏まえ、部落差別の解消を推進するため、</w:t>
      </w:r>
      <w:r w:rsidR="000E05CD">
        <w:rPr>
          <w:rFonts w:hint="eastAsia"/>
        </w:rPr>
        <w:t>一人ひとりが、</w:t>
      </w:r>
      <w:r w:rsidR="00510A69">
        <w:rPr>
          <w:rFonts w:hint="eastAsia"/>
        </w:rPr>
        <w:t>部落</w:t>
      </w:r>
      <w:r w:rsidR="000E05CD">
        <w:rPr>
          <w:rFonts w:hint="eastAsia"/>
        </w:rPr>
        <w:t>問題について正しく理解し、差別や偏見のない、人権が尊重された</w:t>
      </w:r>
      <w:r w:rsidR="000C06E2">
        <w:rPr>
          <w:rFonts w:hint="eastAsia"/>
        </w:rPr>
        <w:t>明るく</w:t>
      </w:r>
      <w:r w:rsidR="000C06E2">
        <w:t>豊かな地域</w:t>
      </w:r>
      <w:r w:rsidR="000E05CD">
        <w:rPr>
          <w:rFonts w:hint="eastAsia"/>
        </w:rPr>
        <w:t>社会を築いていくよう</w:t>
      </w:r>
      <w:r w:rsidR="00E2265A">
        <w:rPr>
          <w:rFonts w:hint="eastAsia"/>
        </w:rPr>
        <w:t>積極的に取り組んでいきたいと考え</w:t>
      </w:r>
      <w:r w:rsidR="00C90A7F">
        <w:rPr>
          <w:rFonts w:hint="eastAsia"/>
        </w:rPr>
        <w:t>ます。</w:t>
      </w:r>
      <w:r w:rsidR="00C90A7F">
        <w:rPr>
          <w:rFonts w:hint="eastAsia"/>
        </w:rPr>
        <w:br/>
      </w:r>
      <w:r w:rsidR="00C90A7F">
        <w:rPr>
          <w:rFonts w:hint="eastAsia"/>
        </w:rPr>
        <w:t xml:space="preserve">　</w:t>
      </w:r>
    </w:p>
    <w:p w:rsidR="00B5509C" w:rsidRDefault="00B5509C" w:rsidP="00B5509C"/>
    <w:p w:rsidR="00B5509C" w:rsidRDefault="002F03E7" w:rsidP="00B5509C">
      <w:pPr>
        <w:jc w:val="left"/>
      </w:pPr>
      <w:r>
        <w:rPr>
          <w:rFonts w:hint="eastAsia"/>
        </w:rPr>
        <w:t>２．</w:t>
      </w:r>
      <w:r w:rsidR="00B5509C">
        <w:rPr>
          <w:rFonts w:hint="eastAsia"/>
        </w:rPr>
        <w:t>基本</w:t>
      </w:r>
      <w:r w:rsidR="00B5509C">
        <w:t>計画</w:t>
      </w:r>
      <w:r w:rsidR="00B5509C">
        <w:rPr>
          <w:rFonts w:hint="eastAsia"/>
        </w:rPr>
        <w:t>の</w:t>
      </w:r>
      <w:r w:rsidR="00192B27">
        <w:rPr>
          <w:rFonts w:hint="eastAsia"/>
        </w:rPr>
        <w:t>理念</w:t>
      </w:r>
      <w:r w:rsidR="00192B27">
        <w:t>と</w:t>
      </w:r>
      <w:r w:rsidR="00192B27">
        <w:rPr>
          <w:rFonts w:hint="eastAsia"/>
        </w:rPr>
        <w:t>目標</w:t>
      </w:r>
    </w:p>
    <w:p w:rsidR="002D5335" w:rsidRDefault="002442EE" w:rsidP="00E2265A">
      <w:pPr>
        <w:autoSpaceDE w:val="0"/>
        <w:autoSpaceDN w:val="0"/>
        <w:adjustRightInd w:val="0"/>
        <w:ind w:firstLineChars="100" w:firstLine="210"/>
        <w:jc w:val="left"/>
        <w:rPr>
          <w:color w:val="222222"/>
          <w:szCs w:val="21"/>
        </w:rPr>
      </w:pPr>
      <w:r>
        <w:rPr>
          <w:rFonts w:hint="eastAsia"/>
          <w:color w:val="222222"/>
          <w:szCs w:val="21"/>
        </w:rPr>
        <w:t>部落差別</w:t>
      </w:r>
      <w:r w:rsidR="00101091">
        <w:rPr>
          <w:rFonts w:hint="eastAsia"/>
          <w:color w:val="222222"/>
          <w:szCs w:val="21"/>
        </w:rPr>
        <w:t>とは、</w:t>
      </w:r>
      <w:r w:rsidR="00272429">
        <w:rPr>
          <w:rFonts w:hint="eastAsia"/>
          <w:color w:val="222222"/>
          <w:szCs w:val="21"/>
        </w:rPr>
        <w:t>日本社会</w:t>
      </w:r>
      <w:r w:rsidR="00101091">
        <w:rPr>
          <w:rFonts w:hint="eastAsia"/>
          <w:color w:val="222222"/>
          <w:szCs w:val="21"/>
        </w:rPr>
        <w:t>の歴史的発展の過程で形づくられた身分階層構造に基づく差別により、日本国民の一部の人々が長い間、経済的、社会的、文化的に低位の状態を強いられ、日常生活の上で様々な差別を受けるなど、</w:t>
      </w:r>
      <w:r w:rsidR="00272429">
        <w:rPr>
          <w:rFonts w:hint="eastAsia"/>
          <w:color w:val="222222"/>
          <w:szCs w:val="21"/>
        </w:rPr>
        <w:t>我が国固有の重大な人権問題です。</w:t>
      </w:r>
      <w:r w:rsidR="00272429">
        <w:rPr>
          <w:rFonts w:hint="eastAsia"/>
          <w:color w:val="222222"/>
          <w:szCs w:val="21"/>
        </w:rPr>
        <w:br/>
      </w:r>
      <w:r w:rsidR="00101091">
        <w:rPr>
          <w:rFonts w:hint="eastAsia"/>
          <w:color w:val="222222"/>
          <w:szCs w:val="21"/>
        </w:rPr>
        <w:t xml:space="preserve">　残念ながら、今なお、</w:t>
      </w:r>
      <w:r w:rsidR="0043502B">
        <w:rPr>
          <w:rFonts w:hint="eastAsia"/>
          <w:color w:val="222222"/>
          <w:szCs w:val="21"/>
        </w:rPr>
        <w:t>こうした人々に対する差別発言や差別的な内容の文書の</w:t>
      </w:r>
      <w:r w:rsidR="00272429">
        <w:rPr>
          <w:rFonts w:hint="eastAsia"/>
          <w:color w:val="222222"/>
          <w:szCs w:val="21"/>
        </w:rPr>
        <w:t>送付</w:t>
      </w:r>
      <w:r w:rsidR="0043502B">
        <w:rPr>
          <w:rFonts w:hint="eastAsia"/>
          <w:color w:val="222222"/>
          <w:szCs w:val="21"/>
        </w:rPr>
        <w:t>、</w:t>
      </w:r>
      <w:r w:rsidR="00272429">
        <w:rPr>
          <w:rFonts w:hint="eastAsia"/>
          <w:color w:val="222222"/>
          <w:szCs w:val="21"/>
        </w:rPr>
        <w:t>インター</w:t>
      </w:r>
      <w:r w:rsidR="00E70AE3">
        <w:rPr>
          <w:rFonts w:hint="eastAsia"/>
          <w:color w:val="222222"/>
          <w:szCs w:val="21"/>
        </w:rPr>
        <w:t>ネット上で差別を助長するような内容の書込みがなされるといった</w:t>
      </w:r>
      <w:r w:rsidR="00977801">
        <w:rPr>
          <w:rFonts w:hint="eastAsia"/>
          <w:color w:val="222222"/>
          <w:szCs w:val="21"/>
        </w:rPr>
        <w:t>事象</w:t>
      </w:r>
      <w:r w:rsidR="00272429">
        <w:rPr>
          <w:rFonts w:hint="eastAsia"/>
          <w:color w:val="222222"/>
          <w:szCs w:val="21"/>
        </w:rPr>
        <w:t>が発生しています。</w:t>
      </w:r>
    </w:p>
    <w:p w:rsidR="00E93CA0" w:rsidRDefault="00DE5293" w:rsidP="005C2ADD">
      <w:pPr>
        <w:autoSpaceDE w:val="0"/>
        <w:autoSpaceDN w:val="0"/>
        <w:adjustRightInd w:val="0"/>
        <w:ind w:firstLineChars="100" w:firstLine="21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部落差別は</w:t>
      </w:r>
      <w:r>
        <w:rPr>
          <w:rFonts w:ascii="ＭＳ 明朝" w:eastAsia="ＭＳ 明朝" w:hAnsi="ＭＳ 明朝" w:cs="ＭＳ明朝"/>
          <w:kern w:val="0"/>
          <w:szCs w:val="21"/>
        </w:rPr>
        <w:t>、</w:t>
      </w:r>
      <w:r>
        <w:rPr>
          <w:rFonts w:ascii="ＭＳ 明朝" w:eastAsia="ＭＳ 明朝" w:hAnsi="ＭＳ 明朝" w:cs="ＭＳ明朝" w:hint="eastAsia"/>
          <w:kern w:val="0"/>
          <w:szCs w:val="21"/>
        </w:rPr>
        <w:t>人と</w:t>
      </w:r>
      <w:r>
        <w:rPr>
          <w:rFonts w:ascii="ＭＳ 明朝" w:eastAsia="ＭＳ 明朝" w:hAnsi="ＭＳ 明朝" w:cs="ＭＳ明朝"/>
          <w:kern w:val="0"/>
          <w:szCs w:val="21"/>
        </w:rPr>
        <w:t>人との関係を切り、被害者も</w:t>
      </w:r>
      <w:r>
        <w:rPr>
          <w:rFonts w:ascii="ＭＳ 明朝" w:eastAsia="ＭＳ 明朝" w:hAnsi="ＭＳ 明朝" w:cs="ＭＳ明朝" w:hint="eastAsia"/>
          <w:kern w:val="0"/>
          <w:szCs w:val="21"/>
        </w:rPr>
        <w:t>加害者も</w:t>
      </w:r>
      <w:r>
        <w:rPr>
          <w:rFonts w:ascii="ＭＳ 明朝" w:eastAsia="ＭＳ 明朝" w:hAnsi="ＭＳ 明朝" w:cs="ＭＳ明朝"/>
          <w:kern w:val="0"/>
          <w:szCs w:val="21"/>
        </w:rPr>
        <w:t>不幸に</w:t>
      </w:r>
      <w:r>
        <w:rPr>
          <w:rFonts w:ascii="ＭＳ 明朝" w:eastAsia="ＭＳ 明朝" w:hAnsi="ＭＳ 明朝" w:cs="ＭＳ明朝" w:hint="eastAsia"/>
          <w:kern w:val="0"/>
          <w:szCs w:val="21"/>
        </w:rPr>
        <w:t>なる人権侵害</w:t>
      </w:r>
      <w:r>
        <w:rPr>
          <w:rFonts w:ascii="ＭＳ 明朝" w:eastAsia="ＭＳ 明朝" w:hAnsi="ＭＳ 明朝" w:cs="ＭＳ明朝"/>
          <w:kern w:val="0"/>
          <w:szCs w:val="21"/>
        </w:rPr>
        <w:t>です。</w:t>
      </w:r>
      <w:r w:rsidR="004B1879">
        <w:rPr>
          <w:rFonts w:hint="eastAsia"/>
          <w:color w:val="222222"/>
          <w:szCs w:val="21"/>
        </w:rPr>
        <w:t>智頭</w:t>
      </w:r>
      <w:r w:rsidR="004B1879">
        <w:rPr>
          <w:rFonts w:hint="eastAsia"/>
          <w:color w:val="222222"/>
          <w:szCs w:val="21"/>
        </w:rPr>
        <w:lastRenderedPageBreak/>
        <w:t>町では</w:t>
      </w:r>
      <w:r w:rsidR="004B1879">
        <w:rPr>
          <w:color w:val="222222"/>
          <w:szCs w:val="21"/>
        </w:rPr>
        <w:t>、</w:t>
      </w:r>
      <w:r w:rsidR="00F014B7">
        <w:rPr>
          <w:rFonts w:hint="eastAsia"/>
          <w:color w:val="222222"/>
          <w:szCs w:val="21"/>
        </w:rPr>
        <w:t>部落差別解消は</w:t>
      </w:r>
      <w:r w:rsidR="00F014B7">
        <w:rPr>
          <w:color w:val="222222"/>
          <w:szCs w:val="21"/>
        </w:rPr>
        <w:t>行政の責務である</w:t>
      </w:r>
      <w:r>
        <w:rPr>
          <w:color w:val="222222"/>
          <w:szCs w:val="21"/>
        </w:rPr>
        <w:t>との認識の</w:t>
      </w:r>
      <w:r>
        <w:rPr>
          <w:rFonts w:hint="eastAsia"/>
          <w:color w:val="222222"/>
          <w:szCs w:val="21"/>
        </w:rPr>
        <w:t>下</w:t>
      </w:r>
      <w:r>
        <w:rPr>
          <w:color w:val="222222"/>
          <w:szCs w:val="21"/>
        </w:rPr>
        <w:t>、</w:t>
      </w:r>
      <w:r w:rsidR="000C06E2">
        <w:rPr>
          <w:rFonts w:hint="eastAsia"/>
        </w:rPr>
        <w:t>部落差別の</w:t>
      </w:r>
      <w:r w:rsidR="000C06E2">
        <w:t>ない社会を実現するため</w:t>
      </w:r>
      <w:r w:rsidR="000C06E2">
        <w:rPr>
          <w:rFonts w:hint="eastAsia"/>
        </w:rPr>
        <w:t>に</w:t>
      </w:r>
      <w:r w:rsidR="000C06E2">
        <w:t>、</w:t>
      </w:r>
      <w:r w:rsidR="00423046">
        <w:t>啓発</w:t>
      </w:r>
      <w:r w:rsidR="00423046">
        <w:rPr>
          <w:rFonts w:hint="eastAsia"/>
        </w:rPr>
        <w:t>の</w:t>
      </w:r>
      <w:r w:rsidR="002F03E7">
        <w:rPr>
          <w:rFonts w:hint="eastAsia"/>
        </w:rPr>
        <w:t>実施</w:t>
      </w:r>
      <w:r w:rsidR="00423046">
        <w:t>、</w:t>
      </w:r>
      <w:r w:rsidR="00CD3A22">
        <w:rPr>
          <w:rFonts w:hint="eastAsia"/>
          <w:color w:val="222222"/>
          <w:szCs w:val="21"/>
        </w:rPr>
        <w:t>人権</w:t>
      </w:r>
      <w:r w:rsidR="00CD3A22">
        <w:rPr>
          <w:color w:val="222222"/>
          <w:szCs w:val="21"/>
        </w:rPr>
        <w:t>同和教育の充実、</w:t>
      </w:r>
      <w:r w:rsidR="00AE4B22">
        <w:rPr>
          <w:rFonts w:hint="eastAsia"/>
          <w:color w:val="222222"/>
          <w:szCs w:val="21"/>
        </w:rPr>
        <w:t>相談体制の強化</w:t>
      </w:r>
      <w:r w:rsidR="00AE4B22">
        <w:rPr>
          <w:color w:val="222222"/>
          <w:szCs w:val="21"/>
        </w:rPr>
        <w:t>を図り</w:t>
      </w:r>
      <w:r w:rsidR="002C66D7">
        <w:rPr>
          <w:rFonts w:hint="eastAsia"/>
          <w:color w:val="222222"/>
          <w:szCs w:val="21"/>
        </w:rPr>
        <w:t>、</w:t>
      </w:r>
      <w:r w:rsidR="005C2ADD">
        <w:rPr>
          <w:rFonts w:hint="eastAsia"/>
          <w:color w:val="222222"/>
          <w:szCs w:val="21"/>
        </w:rPr>
        <w:t>部落差別に</w:t>
      </w:r>
      <w:r w:rsidR="005C2ADD">
        <w:rPr>
          <w:color w:val="222222"/>
          <w:szCs w:val="21"/>
        </w:rPr>
        <w:t>よる</w:t>
      </w:r>
      <w:r w:rsidR="002C66D7">
        <w:rPr>
          <w:rFonts w:ascii="ＭＳ 明朝" w:eastAsia="ＭＳ 明朝" w:hAnsi="ＭＳ 明朝" w:cs="ＭＳ明朝" w:hint="eastAsia"/>
          <w:kern w:val="0"/>
          <w:szCs w:val="21"/>
        </w:rPr>
        <w:t>社会的</w:t>
      </w:r>
      <w:r w:rsidR="002C66D7">
        <w:rPr>
          <w:rFonts w:ascii="ＭＳ 明朝" w:eastAsia="ＭＳ 明朝" w:hAnsi="ＭＳ 明朝" w:cs="ＭＳ明朝"/>
          <w:kern w:val="0"/>
          <w:szCs w:val="21"/>
        </w:rPr>
        <w:t>保障の侵害や精神的苦痛</w:t>
      </w:r>
      <w:r w:rsidR="002C66D7">
        <w:rPr>
          <w:rFonts w:ascii="ＭＳ 明朝" w:eastAsia="ＭＳ 明朝" w:hAnsi="ＭＳ 明朝" w:cs="ＭＳ明朝" w:hint="eastAsia"/>
          <w:kern w:val="0"/>
          <w:szCs w:val="21"/>
        </w:rPr>
        <w:t>のない、町民</w:t>
      </w:r>
      <w:r w:rsidR="002C66D7">
        <w:rPr>
          <w:rFonts w:ascii="ＭＳ 明朝" w:eastAsia="ＭＳ 明朝" w:hAnsi="ＭＳ 明朝" w:cs="ＭＳ明朝"/>
          <w:kern w:val="0"/>
          <w:szCs w:val="21"/>
        </w:rPr>
        <w:t>誰もが</w:t>
      </w:r>
      <w:r w:rsidR="002C66D7">
        <w:rPr>
          <w:rFonts w:ascii="ＭＳ 明朝" w:eastAsia="ＭＳ 明朝" w:hAnsi="ＭＳ 明朝" w:cs="ＭＳ明朝" w:hint="eastAsia"/>
          <w:kern w:val="0"/>
          <w:szCs w:val="21"/>
        </w:rPr>
        <w:t>幸せで</w:t>
      </w:r>
      <w:r w:rsidR="002C66D7">
        <w:rPr>
          <w:rFonts w:ascii="ＭＳ 明朝" w:eastAsia="ＭＳ 明朝" w:hAnsi="ＭＳ 明朝" w:cs="ＭＳ明朝"/>
          <w:kern w:val="0"/>
          <w:szCs w:val="21"/>
        </w:rPr>
        <w:t>豊かな社会を実現</w:t>
      </w:r>
      <w:r w:rsidR="002C66D7">
        <w:rPr>
          <w:rFonts w:ascii="ＭＳ 明朝" w:eastAsia="ＭＳ 明朝" w:hAnsi="ＭＳ 明朝" w:cs="ＭＳ明朝" w:hint="eastAsia"/>
          <w:kern w:val="0"/>
          <w:szCs w:val="21"/>
        </w:rPr>
        <w:t>し</w:t>
      </w:r>
      <w:r w:rsidR="00E93CA0">
        <w:rPr>
          <w:rFonts w:ascii="ＭＳ 明朝" w:eastAsia="ＭＳ 明朝" w:hAnsi="ＭＳ 明朝" w:cs="ＭＳ明朝" w:hint="eastAsia"/>
          <w:kern w:val="0"/>
          <w:szCs w:val="21"/>
        </w:rPr>
        <w:t>ます</w:t>
      </w:r>
      <w:r w:rsidR="00E93CA0">
        <w:rPr>
          <w:rFonts w:ascii="ＭＳ 明朝" w:eastAsia="ＭＳ 明朝" w:hAnsi="ＭＳ 明朝" w:cs="ＭＳ明朝"/>
          <w:kern w:val="0"/>
          <w:szCs w:val="21"/>
        </w:rPr>
        <w:t>。</w:t>
      </w:r>
      <w:r w:rsidR="00E93CA0">
        <w:rPr>
          <w:rFonts w:ascii="ＭＳ 明朝" w:eastAsia="ＭＳ 明朝" w:hAnsi="ＭＳ 明朝" w:cs="ＭＳ明朝" w:hint="eastAsia"/>
          <w:kern w:val="0"/>
          <w:szCs w:val="21"/>
        </w:rPr>
        <w:t>また、</w:t>
      </w:r>
      <w:r w:rsidR="00E93CA0">
        <w:rPr>
          <w:rFonts w:ascii="ＭＳ 明朝" w:eastAsia="ＭＳ 明朝" w:hAnsi="ＭＳ 明朝" w:cs="ＭＳ明朝"/>
          <w:kern w:val="0"/>
          <w:szCs w:val="21"/>
        </w:rPr>
        <w:t>差別の実態に学び、</w:t>
      </w:r>
      <w:r w:rsidR="00E93CA0">
        <w:rPr>
          <w:rFonts w:ascii="ＭＳ 明朝" w:eastAsia="ＭＳ 明朝" w:hAnsi="ＭＳ 明朝" w:cs="ＭＳ明朝" w:hint="eastAsia"/>
          <w:kern w:val="0"/>
          <w:szCs w:val="21"/>
        </w:rPr>
        <w:t>就労</w:t>
      </w:r>
      <w:r w:rsidR="009E7648">
        <w:rPr>
          <w:rFonts w:ascii="ＭＳ 明朝" w:eastAsia="ＭＳ 明朝" w:hAnsi="ＭＳ 明朝" w:cs="ＭＳ明朝" w:hint="eastAsia"/>
          <w:kern w:val="0"/>
          <w:szCs w:val="21"/>
        </w:rPr>
        <w:t>・</w:t>
      </w:r>
      <w:r w:rsidR="00E93CA0">
        <w:rPr>
          <w:rFonts w:ascii="ＭＳ 明朝" w:eastAsia="ＭＳ 明朝" w:hAnsi="ＭＳ 明朝" w:cs="ＭＳ明朝"/>
          <w:kern w:val="0"/>
          <w:szCs w:val="21"/>
        </w:rPr>
        <w:t>教育格差</w:t>
      </w:r>
      <w:r w:rsidR="00E93CA0">
        <w:rPr>
          <w:rFonts w:ascii="ＭＳ 明朝" w:eastAsia="ＭＳ 明朝" w:hAnsi="ＭＳ 明朝" w:cs="ＭＳ明朝" w:hint="eastAsia"/>
          <w:kern w:val="0"/>
          <w:szCs w:val="21"/>
        </w:rPr>
        <w:t>と</w:t>
      </w:r>
      <w:r w:rsidR="00E93CA0">
        <w:rPr>
          <w:rFonts w:ascii="ＭＳ 明朝" w:eastAsia="ＭＳ 明朝" w:hAnsi="ＭＳ 明朝" w:cs="ＭＳ明朝"/>
          <w:kern w:val="0"/>
          <w:szCs w:val="21"/>
        </w:rPr>
        <w:t>生活</w:t>
      </w:r>
      <w:r w:rsidR="00E93CA0">
        <w:rPr>
          <w:rFonts w:ascii="ＭＳ 明朝" w:eastAsia="ＭＳ 明朝" w:hAnsi="ＭＳ 明朝" w:cs="ＭＳ明朝" w:hint="eastAsia"/>
          <w:kern w:val="0"/>
          <w:szCs w:val="21"/>
        </w:rPr>
        <w:t>文化の課題</w:t>
      </w:r>
      <w:r w:rsidR="00E93CA0">
        <w:rPr>
          <w:rFonts w:ascii="ＭＳ 明朝" w:eastAsia="ＭＳ 明朝" w:hAnsi="ＭＳ 明朝" w:cs="ＭＳ明朝"/>
          <w:kern w:val="0"/>
          <w:szCs w:val="21"/>
        </w:rPr>
        <w:t>解消</w:t>
      </w:r>
      <w:r w:rsidR="00E93CA0">
        <w:rPr>
          <w:rFonts w:ascii="ＭＳ 明朝" w:eastAsia="ＭＳ 明朝" w:hAnsi="ＭＳ 明朝" w:cs="ＭＳ明朝" w:hint="eastAsia"/>
          <w:kern w:val="0"/>
          <w:szCs w:val="21"/>
        </w:rPr>
        <w:t>に</w:t>
      </w:r>
      <w:r w:rsidR="00E93CA0">
        <w:rPr>
          <w:rFonts w:ascii="ＭＳ 明朝" w:eastAsia="ＭＳ 明朝" w:hAnsi="ＭＳ 明朝" w:cs="ＭＳ明朝"/>
          <w:kern w:val="0"/>
          <w:szCs w:val="21"/>
        </w:rPr>
        <w:t>努めます。</w:t>
      </w:r>
    </w:p>
    <w:p w:rsidR="002C66D7" w:rsidRPr="005C2ADD" w:rsidRDefault="00E93CA0" w:rsidP="005C2ADD">
      <w:pPr>
        <w:autoSpaceDE w:val="0"/>
        <w:autoSpaceDN w:val="0"/>
        <w:adjustRightInd w:val="0"/>
        <w:ind w:firstLineChars="100" w:firstLine="210"/>
        <w:jc w:val="left"/>
        <w:rPr>
          <w:color w:val="222222"/>
          <w:szCs w:val="21"/>
        </w:rPr>
      </w:pPr>
      <w:r>
        <w:rPr>
          <w:rFonts w:ascii="ＭＳ 明朝" w:eastAsia="ＭＳ 明朝" w:hAnsi="ＭＳ 明朝" w:cs="ＭＳ明朝" w:hint="eastAsia"/>
          <w:kern w:val="0"/>
          <w:szCs w:val="21"/>
        </w:rPr>
        <w:t>そして、智頭</w:t>
      </w:r>
      <w:r w:rsidR="002C66D7">
        <w:rPr>
          <w:rFonts w:ascii="ＭＳ 明朝" w:eastAsia="ＭＳ 明朝" w:hAnsi="ＭＳ 明朝" w:cs="ＭＳ明朝"/>
          <w:kern w:val="0"/>
          <w:szCs w:val="21"/>
        </w:rPr>
        <w:t>町民自らが差別解消の担い手だと自覚していくよう</w:t>
      </w:r>
      <w:r w:rsidR="002C66D7">
        <w:rPr>
          <w:rFonts w:ascii="ＭＳ 明朝" w:eastAsia="ＭＳ 明朝" w:hAnsi="ＭＳ 明朝" w:cs="ＭＳ明朝" w:hint="eastAsia"/>
          <w:kern w:val="0"/>
          <w:szCs w:val="21"/>
        </w:rPr>
        <w:t>、部落差別</w:t>
      </w:r>
      <w:r>
        <w:rPr>
          <w:rFonts w:ascii="ＭＳ 明朝" w:eastAsia="ＭＳ 明朝" w:hAnsi="ＭＳ 明朝" w:cs="ＭＳ明朝" w:hint="eastAsia"/>
          <w:kern w:val="0"/>
          <w:szCs w:val="21"/>
        </w:rPr>
        <w:t>のない</w:t>
      </w:r>
      <w:r>
        <w:rPr>
          <w:rFonts w:ascii="ＭＳ 明朝" w:eastAsia="ＭＳ 明朝" w:hAnsi="ＭＳ 明朝" w:cs="ＭＳ明朝"/>
          <w:kern w:val="0"/>
          <w:szCs w:val="21"/>
        </w:rPr>
        <w:t>地域社会</w:t>
      </w:r>
      <w:r>
        <w:rPr>
          <w:rFonts w:ascii="ＭＳ 明朝" w:eastAsia="ＭＳ 明朝" w:hAnsi="ＭＳ 明朝" w:cs="ＭＳ明朝" w:hint="eastAsia"/>
          <w:kern w:val="0"/>
          <w:szCs w:val="21"/>
        </w:rPr>
        <w:t>を</w:t>
      </w:r>
      <w:r>
        <w:rPr>
          <w:rFonts w:ascii="ＭＳ 明朝" w:eastAsia="ＭＳ 明朝" w:hAnsi="ＭＳ 明朝" w:cs="ＭＳ明朝"/>
          <w:kern w:val="0"/>
          <w:szCs w:val="21"/>
        </w:rPr>
        <w:t>創造して</w:t>
      </w:r>
      <w:r w:rsidR="002C66D7">
        <w:rPr>
          <w:rFonts w:ascii="ＭＳ 明朝" w:eastAsia="ＭＳ 明朝" w:hAnsi="ＭＳ 明朝" w:cs="ＭＳ明朝"/>
          <w:kern w:val="0"/>
          <w:szCs w:val="21"/>
        </w:rPr>
        <w:t>いく事を理念と目標</w:t>
      </w:r>
      <w:r w:rsidR="002C66D7">
        <w:rPr>
          <w:rFonts w:ascii="ＭＳ 明朝" w:eastAsia="ＭＳ 明朝" w:hAnsi="ＭＳ 明朝" w:cs="ＭＳ明朝" w:hint="eastAsia"/>
          <w:kern w:val="0"/>
          <w:szCs w:val="21"/>
        </w:rPr>
        <w:t>とします</w:t>
      </w:r>
      <w:r w:rsidR="002C66D7">
        <w:rPr>
          <w:rFonts w:ascii="ＭＳ 明朝" w:eastAsia="ＭＳ 明朝" w:hAnsi="ＭＳ 明朝" w:cs="ＭＳ明朝"/>
          <w:kern w:val="0"/>
          <w:szCs w:val="21"/>
        </w:rPr>
        <w:t>。</w:t>
      </w:r>
    </w:p>
    <w:p w:rsidR="00272429" w:rsidRDefault="00272429" w:rsidP="00E2265A">
      <w:pPr>
        <w:autoSpaceDE w:val="0"/>
        <w:autoSpaceDN w:val="0"/>
        <w:adjustRightInd w:val="0"/>
        <w:ind w:firstLineChars="100" w:firstLine="210"/>
        <w:jc w:val="left"/>
        <w:rPr>
          <w:rFonts w:ascii="ＭＳ 明朝" w:eastAsia="ＭＳ 明朝" w:hAnsi="ＭＳ 明朝" w:cs="ＭＳ明朝"/>
          <w:kern w:val="0"/>
          <w:szCs w:val="21"/>
        </w:rPr>
      </w:pPr>
      <w:r>
        <w:rPr>
          <w:rFonts w:hint="eastAsia"/>
          <w:color w:val="222222"/>
          <w:szCs w:val="21"/>
        </w:rPr>
        <w:br/>
      </w:r>
      <w:r>
        <w:rPr>
          <w:rFonts w:ascii="ＭＳ 明朝" w:eastAsia="ＭＳ 明朝" w:hAnsi="ＭＳ 明朝" w:cs="ＭＳ明朝" w:hint="eastAsia"/>
          <w:kern w:val="0"/>
          <w:szCs w:val="21"/>
        </w:rPr>
        <w:t xml:space="preserve">　</w:t>
      </w:r>
    </w:p>
    <w:p w:rsidR="00E2265A" w:rsidRPr="00995D53" w:rsidRDefault="00E2265A" w:rsidP="00995D53">
      <w:pPr>
        <w:rPr>
          <w:rFonts w:ascii="ＭＳ 明朝" w:eastAsia="ＭＳ 明朝" w:hAnsi="ＭＳ 明朝" w:cs="ＭＳ明朝"/>
          <w:szCs w:val="21"/>
        </w:rPr>
      </w:pPr>
    </w:p>
    <w:sectPr w:rsidR="00E2265A" w:rsidRPr="00995D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87D" w:rsidRDefault="0028087D" w:rsidP="00E93CA0">
      <w:r>
        <w:separator/>
      </w:r>
    </w:p>
  </w:endnote>
  <w:endnote w:type="continuationSeparator" w:id="0">
    <w:p w:rsidR="0028087D" w:rsidRDefault="0028087D" w:rsidP="00E93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87D" w:rsidRDefault="0028087D" w:rsidP="00E93CA0">
      <w:r>
        <w:separator/>
      </w:r>
    </w:p>
  </w:footnote>
  <w:footnote w:type="continuationSeparator" w:id="0">
    <w:p w:rsidR="0028087D" w:rsidRDefault="0028087D" w:rsidP="00E93C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A1D"/>
    <w:rsid w:val="00082A1D"/>
    <w:rsid w:val="000C06E2"/>
    <w:rsid w:val="000E05CD"/>
    <w:rsid w:val="00101091"/>
    <w:rsid w:val="0012322B"/>
    <w:rsid w:val="00192B27"/>
    <w:rsid w:val="001C42AA"/>
    <w:rsid w:val="001C631C"/>
    <w:rsid w:val="002442EE"/>
    <w:rsid w:val="00260BCA"/>
    <w:rsid w:val="00272429"/>
    <w:rsid w:val="0028087D"/>
    <w:rsid w:val="002C66D7"/>
    <w:rsid w:val="002D5335"/>
    <w:rsid w:val="002F03E7"/>
    <w:rsid w:val="00302AE7"/>
    <w:rsid w:val="003272C8"/>
    <w:rsid w:val="003A01B1"/>
    <w:rsid w:val="003A146F"/>
    <w:rsid w:val="003B69FC"/>
    <w:rsid w:val="00423046"/>
    <w:rsid w:val="0043502B"/>
    <w:rsid w:val="00480688"/>
    <w:rsid w:val="004B1879"/>
    <w:rsid w:val="004D6E7B"/>
    <w:rsid w:val="004E36A1"/>
    <w:rsid w:val="004F4F3D"/>
    <w:rsid w:val="00504A08"/>
    <w:rsid w:val="00510A69"/>
    <w:rsid w:val="00594ECF"/>
    <w:rsid w:val="005A258F"/>
    <w:rsid w:val="005C2ADD"/>
    <w:rsid w:val="0063636A"/>
    <w:rsid w:val="006670D5"/>
    <w:rsid w:val="00704CE2"/>
    <w:rsid w:val="00826A33"/>
    <w:rsid w:val="0088458F"/>
    <w:rsid w:val="00932DE8"/>
    <w:rsid w:val="00965E96"/>
    <w:rsid w:val="00973A52"/>
    <w:rsid w:val="00977801"/>
    <w:rsid w:val="00995D53"/>
    <w:rsid w:val="009E7648"/>
    <w:rsid w:val="00A11F17"/>
    <w:rsid w:val="00A623B2"/>
    <w:rsid w:val="00A73BE1"/>
    <w:rsid w:val="00A94444"/>
    <w:rsid w:val="00AC1999"/>
    <w:rsid w:val="00AC401C"/>
    <w:rsid w:val="00AC5957"/>
    <w:rsid w:val="00AE4B22"/>
    <w:rsid w:val="00B07A6F"/>
    <w:rsid w:val="00B5509C"/>
    <w:rsid w:val="00BA5F3F"/>
    <w:rsid w:val="00C07C94"/>
    <w:rsid w:val="00C90A7F"/>
    <w:rsid w:val="00CD3A22"/>
    <w:rsid w:val="00D73749"/>
    <w:rsid w:val="00DC4AB6"/>
    <w:rsid w:val="00DE5293"/>
    <w:rsid w:val="00DE7B58"/>
    <w:rsid w:val="00E2265A"/>
    <w:rsid w:val="00E463C2"/>
    <w:rsid w:val="00E70AE3"/>
    <w:rsid w:val="00E93CA0"/>
    <w:rsid w:val="00F014B7"/>
    <w:rsid w:val="00F812C1"/>
    <w:rsid w:val="00FB3721"/>
    <w:rsid w:val="00FE3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7D6485C-7F21-49C7-9597-F84F01A34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03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03E7"/>
    <w:rPr>
      <w:rFonts w:asciiTheme="majorHAnsi" w:eastAsiaTheme="majorEastAsia" w:hAnsiTheme="majorHAnsi" w:cstheme="majorBidi"/>
      <w:sz w:val="18"/>
      <w:szCs w:val="18"/>
    </w:rPr>
  </w:style>
  <w:style w:type="paragraph" w:styleId="a5">
    <w:name w:val="header"/>
    <w:basedOn w:val="a"/>
    <w:link w:val="a6"/>
    <w:uiPriority w:val="99"/>
    <w:unhideWhenUsed/>
    <w:rsid w:val="00E93CA0"/>
    <w:pPr>
      <w:tabs>
        <w:tab w:val="center" w:pos="4252"/>
        <w:tab w:val="right" w:pos="8504"/>
      </w:tabs>
      <w:snapToGrid w:val="0"/>
    </w:pPr>
  </w:style>
  <w:style w:type="character" w:customStyle="1" w:styleId="a6">
    <w:name w:val="ヘッダー (文字)"/>
    <w:basedOn w:val="a0"/>
    <w:link w:val="a5"/>
    <w:uiPriority w:val="99"/>
    <w:rsid w:val="00E93CA0"/>
  </w:style>
  <w:style w:type="paragraph" w:styleId="a7">
    <w:name w:val="footer"/>
    <w:basedOn w:val="a"/>
    <w:link w:val="a8"/>
    <w:uiPriority w:val="99"/>
    <w:unhideWhenUsed/>
    <w:rsid w:val="00E93CA0"/>
    <w:pPr>
      <w:tabs>
        <w:tab w:val="center" w:pos="4252"/>
        <w:tab w:val="right" w:pos="8504"/>
      </w:tabs>
      <w:snapToGrid w:val="0"/>
    </w:pPr>
  </w:style>
  <w:style w:type="character" w:customStyle="1" w:styleId="a8">
    <w:name w:val="フッター (文字)"/>
    <w:basedOn w:val="a0"/>
    <w:link w:val="a7"/>
    <w:uiPriority w:val="99"/>
    <w:rsid w:val="00E93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2D54F-E7D5-4760-9DC5-8E408B6B3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kusidaniji</dc:creator>
  <cp:keywords/>
  <dc:description/>
  <cp:lastModifiedBy>Chizu383</cp:lastModifiedBy>
  <cp:revision>8</cp:revision>
  <cp:lastPrinted>2018-12-09T23:56:00Z</cp:lastPrinted>
  <dcterms:created xsi:type="dcterms:W3CDTF">2018-09-25T00:25:00Z</dcterms:created>
  <dcterms:modified xsi:type="dcterms:W3CDTF">2018-12-10T04:41:00Z</dcterms:modified>
</cp:coreProperties>
</file>