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95E0" w14:textId="4E41A4C7" w:rsidR="00362BFF" w:rsidRPr="002F2BDE" w:rsidRDefault="003C726C" w:rsidP="003E7B81">
      <w:pPr>
        <w:spacing w:line="320" w:lineRule="exact"/>
        <w:ind w:right="211"/>
        <w:jc w:val="right"/>
        <w:rPr>
          <w:rFonts w:ascii="HGP教科書体" w:eastAsia="HGP教科書体"/>
          <w:b/>
          <w:bCs/>
          <w:szCs w:val="21"/>
        </w:rPr>
      </w:pPr>
      <w:r w:rsidRPr="00AA3A78">
        <w:rPr>
          <w:rFonts w:ascii="HGP教科書体" w:eastAsia="HGP教科書体" w:hint="eastAsia"/>
          <w:b/>
          <w:bCs/>
          <w:noProof/>
          <w:szCs w:val="21"/>
        </w:rPr>
        <mc:AlternateContent>
          <mc:Choice Requires="wps">
            <w:drawing>
              <wp:anchor distT="0" distB="0" distL="114300" distR="114300" simplePos="0" relativeHeight="251667456" behindDoc="0" locked="0" layoutInCell="1" allowOverlap="1" wp14:anchorId="5E7A7660" wp14:editId="1C00B9E4">
                <wp:simplePos x="0" y="0"/>
                <wp:positionH relativeFrom="page">
                  <wp:posOffset>333375</wp:posOffset>
                </wp:positionH>
                <wp:positionV relativeFrom="paragraph">
                  <wp:posOffset>-41275</wp:posOffset>
                </wp:positionV>
                <wp:extent cx="6882765" cy="9944100"/>
                <wp:effectExtent l="0" t="0" r="13335" b="19050"/>
                <wp:wrapNone/>
                <wp:docPr id="7" name="正方形/長方形 7"/>
                <wp:cNvGraphicFramePr/>
                <a:graphic xmlns:a="http://schemas.openxmlformats.org/drawingml/2006/main">
                  <a:graphicData uri="http://schemas.microsoft.com/office/word/2010/wordprocessingShape">
                    <wps:wsp>
                      <wps:cNvSpPr/>
                      <wps:spPr>
                        <a:xfrm>
                          <a:off x="0" y="0"/>
                          <a:ext cx="6882765" cy="9944100"/>
                        </a:xfrm>
                        <a:prstGeom prst="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E8822" id="正方形/長方形 7" o:spid="_x0000_s1026" style="position:absolute;left:0;text-align:left;margin-left:26.25pt;margin-top:-3.25pt;width:541.95pt;height:78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" filled="f" strokecolor="black [3213]">
                <v:stroke dashstyle="dashDot"/>
                <w10:wrap anchorx="page"/>
              </v:rect>
            </w:pict>
          </mc:Fallback>
        </mc:AlternateContent>
      </w:r>
      <w:r w:rsidR="001F43D0" w:rsidRPr="00AA3A78">
        <w:rPr>
          <w:rFonts w:ascii="HGP教科書体" w:eastAsia="HGP教科書体" w:hint="eastAsia"/>
          <w:b/>
          <w:bCs/>
          <w:szCs w:val="21"/>
        </w:rPr>
        <w:t>2020年12月1日</w:t>
      </w:r>
      <w:r w:rsidR="00AA3A78" w:rsidRPr="00AA3A78">
        <w:rPr>
          <w:rFonts w:ascii="HGP教科書体" w:eastAsia="HGP教科書体" w:hint="eastAsia"/>
          <w:b/>
          <w:bCs/>
          <w:szCs w:val="21"/>
        </w:rPr>
        <w:t>作成</w:t>
      </w:r>
    </w:p>
    <w:p w14:paraId="6272CE45" w14:textId="7E164D1B" w:rsidR="00F319AF" w:rsidRPr="002F2BDE" w:rsidRDefault="008477E7" w:rsidP="008477E7">
      <w:pPr>
        <w:tabs>
          <w:tab w:val="left" w:pos="1758"/>
          <w:tab w:val="center" w:pos="4904"/>
        </w:tabs>
        <w:spacing w:before="240" w:line="380" w:lineRule="exact"/>
        <w:jc w:val="left"/>
        <w:rPr>
          <w:rFonts w:ascii="UD デジタル 教科書体 NP-B" w:eastAsia="UD デジタル 教科書体 NP-B"/>
          <w:sz w:val="26"/>
          <w:szCs w:val="26"/>
        </w:rPr>
      </w:pPr>
      <w:r>
        <w:rPr>
          <w:rFonts w:ascii="UD デジタル 教科書体 NP-B" w:eastAsia="UD デジタル 教科書体 NP-B"/>
          <w:sz w:val="26"/>
          <w:szCs w:val="26"/>
        </w:rPr>
        <w:tab/>
      </w:r>
      <w:r>
        <w:rPr>
          <w:rFonts w:ascii="UD デジタル 教科書体 NP-B" w:eastAsia="UD デジタル 教科書体 NP-B"/>
          <w:sz w:val="26"/>
          <w:szCs w:val="26"/>
        </w:rPr>
        <w:tab/>
      </w:r>
      <w:r w:rsidR="00F319AF" w:rsidRPr="002F2BDE">
        <w:rPr>
          <w:rFonts w:ascii="UD デジタル 教科書体 NP-B" w:eastAsia="UD デジタル 教科書体 NP-B" w:hint="eastAsia"/>
          <w:sz w:val="26"/>
          <w:szCs w:val="26"/>
        </w:rPr>
        <w:t>新型コロナウイルス感染症予防対策に係る</w:t>
      </w:r>
    </w:p>
    <w:p w14:paraId="64E393A6" w14:textId="77777777" w:rsidR="00DB5979" w:rsidRPr="002F2BDE" w:rsidRDefault="00F319AF" w:rsidP="002F2BDE">
      <w:pPr>
        <w:spacing w:line="380" w:lineRule="exact"/>
        <w:jc w:val="center"/>
        <w:rPr>
          <w:rFonts w:ascii="UD デジタル 教科書体 NP-B" w:eastAsia="UD デジタル 教科書体 NP-B"/>
          <w:sz w:val="26"/>
          <w:szCs w:val="26"/>
        </w:rPr>
      </w:pPr>
      <w:r w:rsidRPr="002F2BDE">
        <w:rPr>
          <w:rFonts w:ascii="UD デジタル 教科書体 NP-B" w:eastAsia="UD デジタル 教科書体 NP-B" w:hint="eastAsia"/>
          <w:sz w:val="26"/>
          <w:szCs w:val="26"/>
        </w:rPr>
        <w:t>とりぎん文化会館施設利用に関する確認チェックシート</w:t>
      </w:r>
    </w:p>
    <w:p w14:paraId="7C38D056" w14:textId="77777777" w:rsidR="00DB5979" w:rsidRDefault="00DB5979" w:rsidP="002F2BDE">
      <w:pPr>
        <w:spacing w:line="480" w:lineRule="exact"/>
        <w:jc w:val="center"/>
      </w:pPr>
    </w:p>
    <w:p w14:paraId="739AADA6" w14:textId="5586AA0F" w:rsidR="00DB5979" w:rsidRPr="001F43D0" w:rsidRDefault="00DB5979" w:rsidP="002F2BDE">
      <w:pPr>
        <w:spacing w:line="320" w:lineRule="exact"/>
        <w:ind w:firstLineChars="100" w:firstLine="210"/>
        <w:jc w:val="left"/>
        <w:rPr>
          <w:rFonts w:ascii="UD デジタル 教科書体 N-B" w:eastAsia="UD デジタル 教科書体 N-B"/>
        </w:rPr>
      </w:pPr>
      <w:r w:rsidRPr="001F43D0">
        <w:rPr>
          <w:rFonts w:ascii="UD デジタル 教科書体 N-B" w:eastAsia="UD デジタル 教科書体 N-B" w:hint="eastAsia"/>
        </w:rPr>
        <w:t>とりぎん文化会館施設利用にあたり、以下の事項のとおり新型コロナウイルス感染予防の一環として対策を講じるよう</w:t>
      </w:r>
      <w:r w:rsidR="00630AAF">
        <w:rPr>
          <w:rFonts w:ascii="UD デジタル 教科書体 N-B" w:eastAsia="UD デジタル 教科書体 N-B" w:hint="eastAsia"/>
        </w:rPr>
        <w:t>ご</w:t>
      </w:r>
      <w:r w:rsidRPr="001F43D0">
        <w:rPr>
          <w:rFonts w:ascii="UD デジタル 教科書体 N-B" w:eastAsia="UD デジタル 教科書体 N-B" w:hint="eastAsia"/>
        </w:rPr>
        <w:t>協力をお願いします。</w:t>
      </w:r>
    </w:p>
    <w:p w14:paraId="1218D7B7" w14:textId="2FA3B2AE" w:rsidR="001D5A01" w:rsidRPr="001F43D0" w:rsidRDefault="00DB5979" w:rsidP="00B70D3D">
      <w:pPr>
        <w:spacing w:line="320" w:lineRule="exact"/>
        <w:ind w:firstLineChars="100" w:firstLine="210"/>
        <w:jc w:val="left"/>
        <w:rPr>
          <w:rFonts w:ascii="UD デジタル 教科書体 N-B" w:eastAsia="UD デジタル 教科書体 N-B"/>
        </w:rPr>
      </w:pPr>
      <w:r w:rsidRPr="001F43D0">
        <w:rPr>
          <w:rFonts w:ascii="UD デジタル 教科書体 N-B" w:eastAsia="UD デジタル 教科書体 N-B" w:hint="eastAsia"/>
        </w:rPr>
        <w:t>なお、下記の感染リスクへの対応が整わない場合は、開催中止又は延期をご検討ください。</w:t>
      </w:r>
    </w:p>
    <w:p w14:paraId="2558AC74" w14:textId="4BF54158" w:rsidR="004106C8" w:rsidRDefault="00DB5979" w:rsidP="00426E5D">
      <w:pPr>
        <w:spacing w:line="320" w:lineRule="exact"/>
        <w:ind w:rightChars="-189" w:right="-397" w:firstLineChars="100" w:firstLine="210"/>
        <w:jc w:val="left"/>
        <w:rPr>
          <w:rFonts w:ascii="UD デジタル 教科書体 N-B" w:eastAsia="UD デジタル 教科書体 N-B"/>
        </w:rPr>
      </w:pPr>
      <w:r w:rsidRPr="001F43D0">
        <w:rPr>
          <w:rFonts w:ascii="UD デジタル 教科書体 N-B" w:eastAsia="UD デジタル 教科書体 N-B" w:hint="eastAsia"/>
        </w:rPr>
        <w:t>また、その他ご不明な点がございましたら、当会館までご連絡いただき、別途協議等にご協力ください。</w:t>
      </w:r>
    </w:p>
    <w:p w14:paraId="1AD8A78F" w14:textId="77777777" w:rsidR="00CB579F" w:rsidRPr="00CB579F" w:rsidRDefault="00CB579F" w:rsidP="00CB579F">
      <w:pPr>
        <w:spacing w:line="320" w:lineRule="exact"/>
        <w:ind w:firstLineChars="100" w:firstLine="210"/>
        <w:jc w:val="left"/>
        <w:rPr>
          <w:rFonts w:ascii="UD デジタル 教科書体 N-B" w:eastAsia="UD デジタル 教科書体 N-B" w:hint="eastAsia"/>
        </w:rPr>
      </w:pPr>
    </w:p>
    <w:p w14:paraId="2084098E" w14:textId="28FB2ED9" w:rsidR="00AA0DF9" w:rsidRPr="007B4EA2" w:rsidRDefault="006B3BA5">
      <w:pPr>
        <w:rPr>
          <w:rFonts w:ascii="UD デジタル 教科書体 N-B" w:eastAsia="UD デジタル 教科書体 N-B"/>
          <w:b/>
          <w:bCs/>
          <w:sz w:val="22"/>
        </w:rPr>
      </w:pPr>
      <w:r w:rsidRPr="007B4EA2">
        <w:rPr>
          <w:rFonts w:ascii="UD デジタル 教科書体 N-B" w:eastAsia="UD デジタル 教科書体 N-B" w:hint="eastAsia"/>
          <w:b/>
          <w:bCs/>
          <w:sz w:val="22"/>
        </w:rPr>
        <w:t>【事業の概要】</w:t>
      </w:r>
    </w:p>
    <w:p w14:paraId="14DC4951" w14:textId="69E18C4D" w:rsidR="006B3BA5" w:rsidRPr="00FE498C" w:rsidRDefault="006B3BA5" w:rsidP="00FD563D">
      <w:pPr>
        <w:spacing w:before="240"/>
        <w:ind w:firstLineChars="100" w:firstLine="220"/>
        <w:rPr>
          <w:rFonts w:ascii="HG正楷書体-PRO" w:eastAsia="HG正楷書体-PRO"/>
          <w:sz w:val="22"/>
        </w:rPr>
      </w:pPr>
      <w:r w:rsidRPr="00FE498C">
        <w:rPr>
          <w:rFonts w:ascii="HG正楷書体-PRO" w:eastAsia="HG正楷書体-PRO" w:hint="eastAsia"/>
          <w:sz w:val="22"/>
        </w:rPr>
        <w:t>（１）主 催 者</w:t>
      </w:r>
      <w:r w:rsidR="00AA0DF9" w:rsidRPr="00FE498C">
        <w:rPr>
          <w:rFonts w:ascii="HG正楷書体-PRO" w:eastAsia="HG正楷書体-PRO" w:hint="eastAsia"/>
          <w:sz w:val="22"/>
        </w:rPr>
        <w:t xml:space="preserve"> </w:t>
      </w:r>
      <w:r w:rsidRPr="00FE498C">
        <w:rPr>
          <w:rFonts w:ascii="HG正楷書体-PRO" w:eastAsia="HG正楷書体-PRO" w:hint="eastAsia"/>
          <w:sz w:val="22"/>
        </w:rPr>
        <w:t xml:space="preserve">　</w:t>
      </w:r>
      <w:r w:rsidR="00630AAF">
        <w:rPr>
          <w:rFonts w:ascii="HG正楷書体-PRO" w:eastAsia="HG正楷書体-PRO" w:hint="eastAsia"/>
          <w:sz w:val="22"/>
          <w:u w:val="single"/>
        </w:rPr>
        <w:t xml:space="preserve">　　　　　　　　　　　　　　　　　　　　　　　　　　　</w:t>
      </w:r>
    </w:p>
    <w:p w14:paraId="3635B414" w14:textId="77777777" w:rsidR="006B3BA5" w:rsidRPr="00FE498C" w:rsidRDefault="006B3BA5">
      <w:pPr>
        <w:rPr>
          <w:rFonts w:ascii="HG正楷書体-PRO" w:eastAsia="HG正楷書体-PRO"/>
          <w:sz w:val="22"/>
        </w:rPr>
      </w:pPr>
    </w:p>
    <w:p w14:paraId="7E72043B" w14:textId="5AF5503A" w:rsidR="006B3BA5" w:rsidRPr="00FE498C" w:rsidRDefault="006B3BA5" w:rsidP="004106C8">
      <w:pPr>
        <w:ind w:firstLineChars="100" w:firstLine="220"/>
        <w:rPr>
          <w:rFonts w:ascii="HG正楷書体-PRO" w:eastAsia="HG正楷書体-PRO"/>
          <w:sz w:val="22"/>
        </w:rPr>
      </w:pPr>
      <w:r w:rsidRPr="00FE498C">
        <w:rPr>
          <w:rFonts w:ascii="HG正楷書体-PRO" w:eastAsia="HG正楷書体-PRO" w:hint="eastAsia"/>
          <w:sz w:val="22"/>
        </w:rPr>
        <w:t>（２）催 事 名</w:t>
      </w:r>
      <w:r w:rsidR="00AA0DF9" w:rsidRPr="00FE498C">
        <w:rPr>
          <w:rFonts w:ascii="HG正楷書体-PRO" w:eastAsia="HG正楷書体-PRO" w:hint="eastAsia"/>
          <w:sz w:val="22"/>
        </w:rPr>
        <w:t xml:space="preserve"> </w:t>
      </w:r>
      <w:r w:rsidRPr="00FE498C">
        <w:rPr>
          <w:rFonts w:ascii="HG正楷書体-PRO" w:eastAsia="HG正楷書体-PRO" w:hint="eastAsia"/>
          <w:sz w:val="22"/>
        </w:rPr>
        <w:t xml:space="preserve">　</w:t>
      </w:r>
      <w:r w:rsidRPr="00FE498C">
        <w:rPr>
          <w:rFonts w:ascii="HG正楷書体-PRO" w:eastAsia="HG正楷書体-PRO" w:hint="eastAsia"/>
          <w:sz w:val="22"/>
          <w:u w:val="single"/>
        </w:rPr>
        <w:t xml:space="preserve">　　　　　　　　　　　　　　　　　　　</w:t>
      </w:r>
      <w:r w:rsidR="00AA0DF9" w:rsidRPr="00FE498C">
        <w:rPr>
          <w:rFonts w:ascii="HG正楷書体-PRO" w:eastAsia="HG正楷書体-PRO" w:hint="eastAsia"/>
          <w:sz w:val="22"/>
          <w:u w:val="single"/>
        </w:rPr>
        <w:t xml:space="preserve">　　　</w:t>
      </w:r>
      <w:r w:rsidR="00630AAF">
        <w:rPr>
          <w:rFonts w:ascii="HG正楷書体-PRO" w:eastAsia="HG正楷書体-PRO" w:hint="eastAsia"/>
          <w:sz w:val="22"/>
          <w:u w:val="single"/>
        </w:rPr>
        <w:t xml:space="preserve">　　　　</w:t>
      </w:r>
      <w:r w:rsidR="00AA0DF9" w:rsidRPr="00FE498C">
        <w:rPr>
          <w:rFonts w:ascii="HG正楷書体-PRO" w:eastAsia="HG正楷書体-PRO" w:hint="eastAsia"/>
          <w:sz w:val="22"/>
          <w:u w:val="single"/>
        </w:rPr>
        <w:t xml:space="preserve">　</w:t>
      </w:r>
    </w:p>
    <w:p w14:paraId="4998E331" w14:textId="0950A259" w:rsidR="006B3BA5" w:rsidRPr="00FE498C" w:rsidRDefault="006B3BA5">
      <w:pPr>
        <w:rPr>
          <w:rFonts w:ascii="HG正楷書体-PRO" w:eastAsia="HG正楷書体-PRO"/>
          <w:sz w:val="22"/>
        </w:rPr>
      </w:pPr>
    </w:p>
    <w:p w14:paraId="7570F81C" w14:textId="041C2DA9" w:rsidR="006B3BA5" w:rsidRPr="00FE498C" w:rsidRDefault="006B3BA5" w:rsidP="004106C8">
      <w:pPr>
        <w:ind w:firstLineChars="100" w:firstLine="220"/>
        <w:rPr>
          <w:rFonts w:ascii="HG正楷書体-PRO" w:eastAsia="HG正楷書体-PRO"/>
          <w:sz w:val="22"/>
          <w:u w:val="single"/>
        </w:rPr>
      </w:pPr>
      <w:r w:rsidRPr="00FE498C">
        <w:rPr>
          <w:rFonts w:ascii="HG正楷書体-PRO" w:eastAsia="HG正楷書体-PRO" w:hint="eastAsia"/>
          <w:sz w:val="22"/>
        </w:rPr>
        <w:t>（３）催事日時</w:t>
      </w:r>
      <w:r w:rsidR="00AA0DF9" w:rsidRPr="00FE498C">
        <w:rPr>
          <w:rFonts w:ascii="HG正楷書体-PRO" w:eastAsia="HG正楷書体-PRO" w:hint="eastAsia"/>
          <w:sz w:val="22"/>
        </w:rPr>
        <w:t xml:space="preserve"> </w:t>
      </w:r>
      <w:r w:rsidRPr="00FE498C">
        <w:rPr>
          <w:rFonts w:ascii="HG正楷書体-PRO" w:eastAsia="HG正楷書体-PRO" w:hint="eastAsia"/>
          <w:sz w:val="22"/>
        </w:rPr>
        <w:t xml:space="preserve">　</w:t>
      </w:r>
      <w:r w:rsidRPr="00FE498C">
        <w:rPr>
          <w:rFonts w:ascii="HG正楷書体-PRO" w:eastAsia="HG正楷書体-PRO" w:hint="eastAsia"/>
          <w:sz w:val="22"/>
          <w:u w:val="single"/>
        </w:rPr>
        <w:t xml:space="preserve">　　</w:t>
      </w:r>
      <w:r w:rsidR="00994F60" w:rsidRPr="00FE498C">
        <w:rPr>
          <w:rFonts w:ascii="HG正楷書体-PRO" w:eastAsia="HG正楷書体-PRO" w:hint="eastAsia"/>
          <w:sz w:val="22"/>
          <w:u w:val="single"/>
        </w:rPr>
        <w:t xml:space="preserve"> </w:t>
      </w:r>
      <w:r w:rsidRPr="00FE498C">
        <w:rPr>
          <w:rFonts w:ascii="HG正楷書体-PRO" w:eastAsia="HG正楷書体-PRO" w:hint="eastAsia"/>
          <w:sz w:val="22"/>
          <w:u w:val="single"/>
        </w:rPr>
        <w:t>年　　月　　日</w:t>
      </w:r>
      <w:r w:rsidR="00AA0DF9" w:rsidRPr="00FE498C">
        <w:rPr>
          <w:rFonts w:ascii="HG正楷書体-PRO" w:eastAsia="HG正楷書体-PRO" w:hint="eastAsia"/>
          <w:sz w:val="22"/>
          <w:u w:val="single"/>
        </w:rPr>
        <w:t xml:space="preserve">(　</w:t>
      </w:r>
      <w:r w:rsidR="00630AAF">
        <w:rPr>
          <w:rFonts w:ascii="HG正楷書体-PRO" w:eastAsia="HG正楷書体-PRO" w:hint="eastAsia"/>
          <w:sz w:val="22"/>
          <w:u w:val="single"/>
        </w:rPr>
        <w:t xml:space="preserve"> </w:t>
      </w:r>
      <w:r w:rsidRPr="00FE498C">
        <w:rPr>
          <w:rFonts w:ascii="HG正楷書体-PRO" w:eastAsia="HG正楷書体-PRO" w:hint="eastAsia"/>
          <w:sz w:val="22"/>
          <w:u w:val="single"/>
        </w:rPr>
        <w:t>）</w:t>
      </w:r>
      <w:r w:rsidR="002F3B79" w:rsidRPr="00FE498C">
        <w:rPr>
          <w:rFonts w:ascii="HG正楷書体-PRO" w:eastAsia="HG正楷書体-PRO" w:hint="eastAsia"/>
          <w:sz w:val="22"/>
          <w:u w:val="single"/>
        </w:rPr>
        <w:t xml:space="preserve">　</w:t>
      </w:r>
      <w:r w:rsidR="00630AAF">
        <w:rPr>
          <w:rFonts w:ascii="HG正楷書体-PRO" w:eastAsia="HG正楷書体-PRO" w:hint="eastAsia"/>
          <w:sz w:val="22"/>
          <w:u w:val="single"/>
        </w:rPr>
        <w:t xml:space="preserve"> </w:t>
      </w:r>
      <w:r w:rsidRPr="00FE498C">
        <w:rPr>
          <w:rFonts w:ascii="HG正楷書体-PRO" w:eastAsia="HG正楷書体-PRO" w:hint="eastAsia"/>
          <w:sz w:val="22"/>
          <w:u w:val="single"/>
        </w:rPr>
        <w:t>時　　分</w:t>
      </w:r>
      <w:r w:rsidR="00994F60" w:rsidRPr="00FE498C">
        <w:rPr>
          <w:rFonts w:ascii="HG正楷書体-PRO" w:eastAsia="HG正楷書体-PRO" w:hint="eastAsia"/>
          <w:sz w:val="22"/>
          <w:u w:val="single"/>
        </w:rPr>
        <w:t xml:space="preserve">　</w:t>
      </w:r>
      <w:r w:rsidR="002F3B79" w:rsidRPr="00FE498C">
        <w:rPr>
          <w:rFonts w:ascii="HG正楷書体-PRO" w:eastAsia="HG正楷書体-PRO" w:hint="eastAsia"/>
          <w:sz w:val="22"/>
          <w:u w:val="single"/>
        </w:rPr>
        <w:t>～</w:t>
      </w:r>
      <w:r w:rsidRPr="00FE498C">
        <w:rPr>
          <w:rFonts w:ascii="HG正楷書体-PRO" w:eastAsia="HG正楷書体-PRO" w:hint="eastAsia"/>
          <w:sz w:val="22"/>
          <w:u w:val="single"/>
        </w:rPr>
        <w:t xml:space="preserve">　　月　　</w:t>
      </w:r>
      <w:r w:rsidR="00AA0DF9" w:rsidRPr="00FE498C">
        <w:rPr>
          <w:rFonts w:ascii="HG正楷書体-PRO" w:eastAsia="HG正楷書体-PRO" w:hint="eastAsia"/>
          <w:sz w:val="22"/>
          <w:u w:val="single"/>
        </w:rPr>
        <w:t>日(</w:t>
      </w:r>
      <w:r w:rsidRPr="00FE498C">
        <w:rPr>
          <w:rFonts w:ascii="HG正楷書体-PRO" w:eastAsia="HG正楷書体-PRO" w:hint="eastAsia"/>
          <w:sz w:val="22"/>
          <w:u w:val="single"/>
        </w:rPr>
        <w:t xml:space="preserve">　</w:t>
      </w:r>
      <w:r w:rsidR="00630AAF">
        <w:rPr>
          <w:rFonts w:ascii="HG正楷書体-PRO" w:eastAsia="HG正楷書体-PRO" w:hint="eastAsia"/>
          <w:sz w:val="22"/>
          <w:u w:val="single"/>
        </w:rPr>
        <w:t xml:space="preserve"> </w:t>
      </w:r>
      <w:r w:rsidRPr="00FE498C">
        <w:rPr>
          <w:rFonts w:ascii="HG正楷書体-PRO" w:eastAsia="HG正楷書体-PRO" w:hint="eastAsia"/>
          <w:sz w:val="22"/>
          <w:u w:val="single"/>
        </w:rPr>
        <w:t>）</w:t>
      </w:r>
      <w:r w:rsidR="00630AAF">
        <w:rPr>
          <w:rFonts w:ascii="HG正楷書体-PRO" w:eastAsia="HG正楷書体-PRO" w:hint="eastAsia"/>
          <w:sz w:val="22"/>
          <w:u w:val="single"/>
        </w:rPr>
        <w:t xml:space="preserve"> </w:t>
      </w:r>
      <w:r w:rsidRPr="00FE498C">
        <w:rPr>
          <w:rFonts w:ascii="HG正楷書体-PRO" w:eastAsia="HG正楷書体-PRO" w:hint="eastAsia"/>
          <w:sz w:val="22"/>
          <w:u w:val="single"/>
        </w:rPr>
        <w:t xml:space="preserve">　時　　分</w:t>
      </w:r>
    </w:p>
    <w:p w14:paraId="062695B1" w14:textId="2484BAE2" w:rsidR="001D5A01" w:rsidRPr="00FE498C" w:rsidRDefault="001D5A01" w:rsidP="001D5A01">
      <w:pPr>
        <w:rPr>
          <w:rFonts w:ascii="HG正楷書体-PRO" w:eastAsia="HG正楷書体-PRO"/>
          <w:sz w:val="22"/>
        </w:rPr>
      </w:pPr>
    </w:p>
    <w:p w14:paraId="130227DA" w14:textId="14BBC45C" w:rsidR="006B3BA5" w:rsidRPr="00FE498C" w:rsidRDefault="00AA0DF9" w:rsidP="004106C8">
      <w:pPr>
        <w:ind w:firstLineChars="100" w:firstLine="220"/>
        <w:rPr>
          <w:rFonts w:ascii="HG正楷書体-PRO" w:eastAsia="HG正楷書体-PRO"/>
          <w:sz w:val="22"/>
        </w:rPr>
      </w:pPr>
      <w:r w:rsidRPr="00FE498C">
        <w:rPr>
          <w:rFonts w:ascii="HG正楷書体-PRO" w:eastAsia="HG正楷書体-PRO" w:hint="eastAsia"/>
          <w:sz w:val="22"/>
        </w:rPr>
        <w:t xml:space="preserve">（４）利用施設 　</w:t>
      </w:r>
      <w:r w:rsidRPr="00FE498C">
        <w:rPr>
          <w:rFonts w:ascii="HG正楷書体-PRO" w:eastAsia="HG正楷書体-PRO" w:hint="eastAsia"/>
          <w:sz w:val="22"/>
          <w:u w:val="single"/>
        </w:rPr>
        <w:t xml:space="preserve">　　　　　　　　　　　　　　　　　　　　　</w:t>
      </w:r>
      <w:r w:rsidR="00630AAF">
        <w:rPr>
          <w:rFonts w:ascii="HG正楷書体-PRO" w:eastAsia="HG正楷書体-PRO" w:hint="eastAsia"/>
          <w:sz w:val="22"/>
          <w:u w:val="single"/>
        </w:rPr>
        <w:t xml:space="preserve">　　　　</w:t>
      </w:r>
      <w:r w:rsidRPr="00FE498C">
        <w:rPr>
          <w:rFonts w:ascii="HG正楷書体-PRO" w:eastAsia="HG正楷書体-PRO" w:hint="eastAsia"/>
          <w:sz w:val="22"/>
          <w:u w:val="single"/>
        </w:rPr>
        <w:t xml:space="preserve">　　</w:t>
      </w:r>
    </w:p>
    <w:p w14:paraId="48BE9859" w14:textId="4397951B" w:rsidR="001D5A01" w:rsidRPr="00FE498C" w:rsidRDefault="001D5A01" w:rsidP="001D5A01">
      <w:pPr>
        <w:rPr>
          <w:rFonts w:ascii="HG正楷書体-PRO" w:eastAsia="HG正楷書体-PRO"/>
          <w:sz w:val="22"/>
        </w:rPr>
      </w:pPr>
    </w:p>
    <w:p w14:paraId="542A503C" w14:textId="682ADCDB" w:rsidR="00AA3A78" w:rsidRDefault="00FE498C" w:rsidP="00AA3A78">
      <w:pPr>
        <w:ind w:firstLineChars="100" w:firstLine="220"/>
        <w:rPr>
          <w:rFonts w:ascii="HG正楷書体-PRO" w:eastAsia="HG正楷書体-PRO"/>
          <w:noProof/>
          <w:sz w:val="22"/>
          <w:u w:val="single"/>
        </w:rPr>
      </w:pPr>
      <w:r>
        <w:rPr>
          <w:rFonts w:ascii="HG正楷書体-PRO" w:eastAsia="HG正楷書体-PRO" w:hint="eastAsia"/>
          <w:sz w:val="22"/>
        </w:rPr>
        <w:t>（</w:t>
      </w:r>
      <w:r w:rsidR="00AA0DF9" w:rsidRPr="00FE498C">
        <w:rPr>
          <w:rFonts w:ascii="HG正楷書体-PRO" w:eastAsia="HG正楷書体-PRO" w:hint="eastAsia"/>
          <w:sz w:val="22"/>
        </w:rPr>
        <w:t>５)</w:t>
      </w:r>
      <w:r>
        <w:rPr>
          <w:rFonts w:ascii="HG正楷書体-PRO" w:eastAsia="HG正楷書体-PRO"/>
          <w:sz w:val="22"/>
        </w:rPr>
        <w:t xml:space="preserve"> </w:t>
      </w:r>
      <w:r w:rsidR="00AA0DF9" w:rsidRPr="00FE498C">
        <w:rPr>
          <w:rFonts w:ascii="HG正楷書体-PRO" w:eastAsia="HG正楷書体-PRO" w:hint="eastAsia"/>
          <w:sz w:val="22"/>
        </w:rPr>
        <w:t xml:space="preserve">来場予定数　</w:t>
      </w:r>
      <w:r w:rsidR="00AA0DF9" w:rsidRPr="00FE498C">
        <w:rPr>
          <w:rFonts w:ascii="HG正楷書体-PRO" w:eastAsia="HG正楷書体-PRO" w:hint="eastAsia"/>
          <w:sz w:val="22"/>
          <w:u w:val="single"/>
        </w:rPr>
        <w:t xml:space="preserve">　　　　　　　　</w:t>
      </w:r>
      <w:r w:rsidR="00AA0DF9" w:rsidRPr="00FE498C">
        <w:rPr>
          <w:rFonts w:ascii="HG正楷書体-PRO" w:eastAsia="HG正楷書体-PRO" w:hint="eastAsia"/>
          <w:noProof/>
          <w:sz w:val="22"/>
          <w:u w:val="single"/>
        </w:rPr>
        <w:t>人</w:t>
      </w:r>
    </w:p>
    <w:p w14:paraId="254EF411" w14:textId="77777777" w:rsidR="00AA3A78" w:rsidRDefault="00AA3A78" w:rsidP="00AA3A78">
      <w:pPr>
        <w:ind w:firstLineChars="100" w:firstLine="220"/>
        <w:rPr>
          <w:rFonts w:ascii="HG正楷書体-PRO" w:eastAsia="HG正楷書体-PRO"/>
          <w:noProof/>
          <w:sz w:val="22"/>
          <w:u w:val="single"/>
        </w:rPr>
      </w:pPr>
    </w:p>
    <w:p w14:paraId="6F08C06C" w14:textId="0BC4A09A" w:rsidR="00DE139B" w:rsidRPr="00AA3A78" w:rsidRDefault="00654C66" w:rsidP="00AA3A78">
      <w:pPr>
        <w:rPr>
          <w:rFonts w:ascii="HG正楷書体-PRO" w:eastAsia="HG正楷書体-PRO"/>
          <w:noProof/>
          <w:sz w:val="22"/>
          <w:u w:val="single"/>
        </w:rPr>
      </w:pPr>
      <w:r w:rsidRPr="00E73194">
        <w:rPr>
          <w:rFonts w:ascii="UD デジタル 教科書体 N-B" w:eastAsia="UD デジタル 教科書体 N-B" w:hint="eastAsia"/>
          <w:b/>
          <w:bCs/>
          <w:noProof/>
          <w:sz w:val="22"/>
          <w:shd w:val="pct15" w:color="auto" w:fill="FFFFFF"/>
        </w:rPr>
        <w:drawing>
          <wp:anchor distT="0" distB="0" distL="114300" distR="114300" simplePos="0" relativeHeight="251684864" behindDoc="0" locked="0" layoutInCell="1" allowOverlap="1" wp14:anchorId="765CA143" wp14:editId="6E09EC0D">
            <wp:simplePos x="0" y="0"/>
            <wp:positionH relativeFrom="column">
              <wp:posOffset>2649443</wp:posOffset>
            </wp:positionH>
            <wp:positionV relativeFrom="paragraph">
              <wp:posOffset>43403</wp:posOffset>
            </wp:positionV>
            <wp:extent cx="130629" cy="140970"/>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29" cy="14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DF9" w:rsidRPr="00E73194">
        <w:rPr>
          <w:rFonts w:ascii="UD デジタル 教科書体 N-B" w:eastAsia="UD デジタル 教科書体 N-B" w:hint="eastAsia"/>
          <w:b/>
          <w:bCs/>
          <w:sz w:val="22"/>
          <w:shd w:val="pct15" w:color="auto" w:fill="FFFFFF"/>
        </w:rPr>
        <w:t>下記のチェック項目をご確認の上、□枠に</w:t>
      </w:r>
      <w:r w:rsidR="00AA0DF9" w:rsidRPr="00E73194">
        <w:rPr>
          <w:rFonts w:ascii="ＭＳ 明朝" w:eastAsia="ＭＳ 明朝" w:hAnsi="ＭＳ 明朝" w:cs="ＭＳ 明朝" w:hint="eastAsia"/>
          <w:b/>
          <w:bCs/>
          <w:sz w:val="22"/>
          <w:shd w:val="pct15" w:color="auto" w:fill="FFFFFF"/>
        </w:rPr>
        <w:t>✓</w:t>
      </w:r>
      <w:r w:rsidR="00AA0DF9" w:rsidRPr="00E73194">
        <w:rPr>
          <w:rFonts w:ascii="UD デジタル 教科書体 N-B" w:eastAsia="UD デジタル 教科書体 N-B" w:hAnsi="HG正楷書体-PRO" w:cs="HG正楷書体-PRO" w:hint="eastAsia"/>
          <w:b/>
          <w:bCs/>
          <w:sz w:val="22"/>
          <w:shd w:val="pct15" w:color="auto" w:fill="FFFFFF"/>
        </w:rPr>
        <w:t>をお願いします。</w:t>
      </w:r>
    </w:p>
    <w:bookmarkStart w:id="0" w:name="_Hlk70691635"/>
    <w:p w14:paraId="0D07510B" w14:textId="2279C8CB" w:rsidR="00AA0DF9" w:rsidRPr="007B4EA2" w:rsidRDefault="00CB579F" w:rsidP="00AA3A78">
      <w:pPr>
        <w:ind w:firstLineChars="100" w:firstLine="320"/>
        <w:rPr>
          <w:rFonts w:ascii="UD デジタル 教科書体 N-B" w:eastAsia="UD デジタル 教科書体 N-B"/>
          <w:b/>
          <w:bCs/>
          <w:sz w:val="22"/>
        </w:rPr>
      </w:pPr>
      <w:sdt>
        <w:sdtPr>
          <w:rPr>
            <w:rFonts w:ascii="UD デジタル 教科書体 N-B" w:eastAsia="UD デジタル 教科書体 N-B" w:hint="eastAsia"/>
            <w:b/>
            <w:bCs/>
            <w:sz w:val="32"/>
            <w:szCs w:val="32"/>
          </w:rPr>
          <w:id w:val="1172074140"/>
          <w14:checkbox>
            <w14:checked w14:val="0"/>
            <w14:checkedState w14:val="00FE" w14:font="Wingdings"/>
            <w14:uncheckedState w14:val="2610" w14:font="ＭＳ ゴシック"/>
          </w14:checkbox>
        </w:sdtPr>
        <w:sdtContent>
          <w:r w:rsidR="00426E5D">
            <w:rPr>
              <w:rFonts w:ascii="ＭＳ ゴシック" w:eastAsia="ＭＳ ゴシック" w:hAnsi="ＭＳ ゴシック" w:hint="eastAsia"/>
              <w:b/>
              <w:bCs/>
              <w:sz w:val="32"/>
              <w:szCs w:val="32"/>
            </w:rPr>
            <w:t>☐</w:t>
          </w:r>
        </w:sdtContent>
      </w:sdt>
      <w:bookmarkEnd w:id="0"/>
      <w:r w:rsidR="00AA0DF9" w:rsidRPr="007B4EA2">
        <w:rPr>
          <w:rFonts w:ascii="UD デジタル 教科書体 N-B" w:eastAsia="UD デジタル 教科書体 N-B" w:hint="eastAsia"/>
          <w:b/>
          <w:bCs/>
          <w:sz w:val="22"/>
        </w:rPr>
        <w:t>１．施設</w:t>
      </w:r>
      <w:r w:rsidR="004106C8" w:rsidRPr="007B4EA2">
        <w:rPr>
          <w:rFonts w:ascii="UD デジタル 教科書体 N-B" w:eastAsia="UD デジタル 教科書体 N-B" w:hint="eastAsia"/>
          <w:b/>
          <w:bCs/>
          <w:sz w:val="22"/>
        </w:rPr>
        <w:t>利用</w:t>
      </w:r>
      <w:r w:rsidR="00AA0DF9" w:rsidRPr="007B4EA2">
        <w:rPr>
          <w:rFonts w:ascii="UD デジタル 教科書体 N-B" w:eastAsia="UD デジタル 教科書体 N-B" w:hint="eastAsia"/>
          <w:b/>
          <w:bCs/>
          <w:sz w:val="22"/>
        </w:rPr>
        <w:t>にあたって、次の項目に当てはまる方は当施設のご利用をご遠慮ください</w:t>
      </w:r>
    </w:p>
    <w:p w14:paraId="2ED361E0" w14:textId="7849241C" w:rsidR="00AA0DF9" w:rsidRPr="008D2BFD" w:rsidRDefault="00AA0DF9" w:rsidP="00AA3A78">
      <w:pPr>
        <w:ind w:firstLineChars="200" w:firstLine="420"/>
        <w:rPr>
          <w:rFonts w:ascii="HG正楷書体-PRO" w:eastAsia="HG正楷書体-PRO"/>
        </w:rPr>
      </w:pPr>
      <w:r w:rsidRPr="008D2BFD">
        <w:rPr>
          <w:rFonts w:ascii="HG正楷書体-PRO" w:eastAsia="HG正楷書体-PRO" w:hint="eastAsia"/>
        </w:rPr>
        <w:t>・</w:t>
      </w:r>
      <w:r w:rsidR="004106C8" w:rsidRPr="008D2BFD">
        <w:rPr>
          <w:rFonts w:ascii="HG正楷書体-PRO" w:eastAsia="HG正楷書体-PRO" w:hint="eastAsia"/>
        </w:rPr>
        <w:t>37.5</w:t>
      </w:r>
      <w:r w:rsidRPr="008D2BFD">
        <w:rPr>
          <w:rFonts w:ascii="HG正楷書体-PRO" w:eastAsia="HG正楷書体-PRO" w:hint="eastAsia"/>
        </w:rPr>
        <w:t>℃以上</w:t>
      </w:r>
      <w:r w:rsidR="00815D77" w:rsidRPr="008D2BFD">
        <w:rPr>
          <w:rFonts w:ascii="HG正楷書体-PRO" w:eastAsia="HG正楷書体-PRO" w:hint="eastAsia"/>
        </w:rPr>
        <w:t>の</w:t>
      </w:r>
      <w:r w:rsidRPr="008D2BFD">
        <w:rPr>
          <w:rFonts w:ascii="HG正楷書体-PRO" w:eastAsia="HG正楷書体-PRO" w:hint="eastAsia"/>
        </w:rPr>
        <w:t>発熱や</w:t>
      </w:r>
      <w:r w:rsidR="00815D77" w:rsidRPr="008D2BFD">
        <w:rPr>
          <w:rFonts w:ascii="HG正楷書体-PRO" w:eastAsia="HG正楷書体-PRO" w:hint="eastAsia"/>
        </w:rPr>
        <w:t>風邪</w:t>
      </w:r>
      <w:r w:rsidRPr="008D2BFD">
        <w:rPr>
          <w:rFonts w:ascii="HG正楷書体-PRO" w:eastAsia="HG正楷書体-PRO" w:hint="eastAsia"/>
        </w:rPr>
        <w:t>症状（咳、くしゃみ・鼻水）がある場合など、体調がすぐれない方</w:t>
      </w:r>
    </w:p>
    <w:p w14:paraId="2948EEA5" w14:textId="6C07847D" w:rsidR="00AA0DF9" w:rsidRPr="008D2BFD" w:rsidRDefault="00AA0DF9" w:rsidP="00AA3A78">
      <w:pPr>
        <w:ind w:firstLineChars="200" w:firstLine="420"/>
        <w:rPr>
          <w:rFonts w:ascii="HG正楷書体-PRO" w:eastAsia="HG正楷書体-PRO"/>
        </w:rPr>
      </w:pPr>
      <w:r w:rsidRPr="008D2BFD">
        <w:rPr>
          <w:rFonts w:ascii="HG正楷書体-PRO" w:eastAsia="HG正楷書体-PRO" w:hint="eastAsia"/>
        </w:rPr>
        <w:t>・過去２週間以内に発熱や感冒症状で受診や服薬等をされた方</w:t>
      </w:r>
    </w:p>
    <w:p w14:paraId="1997BE48" w14:textId="1590707A" w:rsidR="00AA0DF9" w:rsidRPr="008D2BFD" w:rsidRDefault="00AA0DF9" w:rsidP="00AA3A78">
      <w:pPr>
        <w:ind w:leftChars="200" w:left="630" w:hangingChars="100" w:hanging="210"/>
        <w:rPr>
          <w:rFonts w:ascii="HG正楷書体-PRO" w:eastAsia="HG正楷書体-PRO"/>
        </w:rPr>
      </w:pPr>
      <w:r w:rsidRPr="008D2BFD">
        <w:rPr>
          <w:rFonts w:ascii="HG正楷書体-PRO" w:eastAsia="HG正楷書体-PRO" w:hint="eastAsia"/>
        </w:rPr>
        <w:t>・過去２週間以内に政府から入国制限、入国後の観察期間を必要とされている国、地域等への渡航又は当該在住者との濃厚接触がある方</w:t>
      </w:r>
    </w:p>
    <w:p w14:paraId="6137C844" w14:textId="3A26AAEC" w:rsidR="00AA0DF9" w:rsidRPr="008D2BFD" w:rsidRDefault="00AA0DF9" w:rsidP="00AA3A78">
      <w:pPr>
        <w:ind w:firstLineChars="200" w:firstLine="420"/>
        <w:rPr>
          <w:rFonts w:ascii="HG正楷書体-PRO" w:eastAsia="HG正楷書体-PRO"/>
        </w:rPr>
      </w:pPr>
      <w:r w:rsidRPr="008D2BFD">
        <w:rPr>
          <w:rFonts w:ascii="HG正楷書体-PRO" w:eastAsia="HG正楷書体-PRO" w:hint="eastAsia"/>
        </w:rPr>
        <w:t>・基礎疾患があり感染リスクを心配される方</w:t>
      </w:r>
    </w:p>
    <w:p w14:paraId="20E67803" w14:textId="05E1A0CF" w:rsidR="001D5CF5" w:rsidRPr="007B4EA2" w:rsidRDefault="00CB579F" w:rsidP="00AA3A78">
      <w:pPr>
        <w:ind w:firstLineChars="100" w:firstLine="320"/>
        <w:rPr>
          <w:rFonts w:ascii="UD デジタル 教科書体 N-B" w:eastAsia="UD デジタル 教科書体 N-B"/>
          <w:b/>
          <w:bCs/>
          <w:sz w:val="22"/>
        </w:rPr>
      </w:pPr>
      <w:sdt>
        <w:sdtPr>
          <w:rPr>
            <w:rFonts w:ascii="UD デジタル 教科書体 N-B" w:eastAsia="UD デジタル 教科書体 N-B" w:hint="eastAsia"/>
            <w:b/>
            <w:bCs/>
            <w:sz w:val="32"/>
            <w:szCs w:val="32"/>
          </w:rPr>
          <w:id w:val="1578860616"/>
          <w14:checkbox>
            <w14:checked w14:val="0"/>
            <w14:checkedState w14:val="00FE" w14:font="Wingdings"/>
            <w14:uncheckedState w14:val="2610" w14:font="ＭＳ ゴシック"/>
          </w14:checkbox>
        </w:sdtPr>
        <w:sdtContent>
          <w:r w:rsidR="00426E5D">
            <w:rPr>
              <w:rFonts w:ascii="ＭＳ ゴシック" w:eastAsia="ＭＳ ゴシック" w:hAnsi="ＭＳ ゴシック" w:hint="eastAsia"/>
              <w:b/>
              <w:bCs/>
              <w:sz w:val="32"/>
              <w:szCs w:val="32"/>
            </w:rPr>
            <w:t>☐</w:t>
          </w:r>
        </w:sdtContent>
      </w:sdt>
      <w:r w:rsidR="001D5CF5" w:rsidRPr="007B4EA2">
        <w:rPr>
          <w:rFonts w:ascii="UD デジタル 教科書体 N-B" w:eastAsia="UD デジタル 教科書体 N-B" w:hint="eastAsia"/>
          <w:b/>
          <w:bCs/>
          <w:sz w:val="22"/>
        </w:rPr>
        <w:t>２</w:t>
      </w:r>
      <w:r w:rsidR="00DE139B" w:rsidRPr="007B4EA2">
        <w:rPr>
          <w:rFonts w:ascii="UD デジタル 教科書体 N-B" w:eastAsia="UD デジタル 教科書体 N-B" w:hint="eastAsia"/>
          <w:b/>
          <w:bCs/>
          <w:sz w:val="22"/>
        </w:rPr>
        <w:t>．</w:t>
      </w:r>
      <w:r w:rsidR="001D5CF5" w:rsidRPr="007B4EA2">
        <w:rPr>
          <w:rFonts w:ascii="UD デジタル 教科書体 N-B" w:eastAsia="UD デジタル 教科書体 N-B" w:hint="eastAsia"/>
          <w:b/>
          <w:bCs/>
          <w:sz w:val="22"/>
        </w:rPr>
        <w:t>催事開催にあたって、次の項目についてご留意ください</w:t>
      </w:r>
    </w:p>
    <w:p w14:paraId="26137DB4" w14:textId="4D7E23C4" w:rsidR="001D5CF5" w:rsidRPr="008D2BFD" w:rsidRDefault="001D5CF5" w:rsidP="00AA3A78">
      <w:pPr>
        <w:ind w:leftChars="200" w:left="630" w:hangingChars="100" w:hanging="210"/>
        <w:rPr>
          <w:rFonts w:ascii="HG正楷書体-PRO" w:eastAsia="HG正楷書体-PRO"/>
        </w:rPr>
      </w:pPr>
      <w:r w:rsidRPr="008D2BFD">
        <w:rPr>
          <w:rFonts w:ascii="HG正楷書体-PRO" w:eastAsia="HG正楷書体-PRO" w:hint="eastAsia"/>
        </w:rPr>
        <w:t>・不特定多数の集まる催しでは、追跡調査が可能となるよう参加者の把握（お名前、連絡先等）を</w:t>
      </w:r>
      <w:r w:rsidR="00630AAF">
        <w:rPr>
          <w:rFonts w:ascii="HG正楷書体-PRO" w:eastAsia="HG正楷書体-PRO" w:hint="eastAsia"/>
        </w:rPr>
        <w:t>行ってください</w:t>
      </w:r>
      <w:r w:rsidR="00FE498C">
        <w:rPr>
          <w:rFonts w:ascii="HG正楷書体-PRO" w:eastAsia="HG正楷書体-PRO" w:hint="eastAsia"/>
        </w:rPr>
        <w:t xml:space="preserve">　　</w:t>
      </w:r>
      <w:r w:rsidRPr="008D2BFD">
        <w:rPr>
          <w:rFonts w:ascii="HG正楷書体-PRO" w:eastAsia="HG正楷書体-PRO" w:hint="eastAsia"/>
        </w:rPr>
        <w:t>※参加者名簿の情報は、主催者様の責任</w:t>
      </w:r>
      <w:r w:rsidR="00815D77" w:rsidRPr="008D2BFD">
        <w:rPr>
          <w:rFonts w:ascii="HG正楷書体-PRO" w:eastAsia="HG正楷書体-PRO" w:hint="eastAsia"/>
        </w:rPr>
        <w:t>に</w:t>
      </w:r>
      <w:r w:rsidRPr="008D2BFD">
        <w:rPr>
          <w:rFonts w:ascii="HG正楷書体-PRO" w:eastAsia="HG正楷書体-PRO" w:hint="eastAsia"/>
        </w:rPr>
        <w:t>おいて管理を行ってください</w:t>
      </w:r>
    </w:p>
    <w:p w14:paraId="7521B4B8" w14:textId="3F625768" w:rsidR="001D5CF5" w:rsidRPr="008D2BFD" w:rsidRDefault="001D5CF5" w:rsidP="00AA3A78">
      <w:pPr>
        <w:ind w:firstLineChars="200" w:firstLine="420"/>
        <w:rPr>
          <w:rFonts w:ascii="HG正楷書体-PRO" w:eastAsia="HG正楷書体-PRO"/>
        </w:rPr>
      </w:pPr>
      <w:r w:rsidRPr="008D2BFD">
        <w:rPr>
          <w:rFonts w:ascii="HG正楷書体-PRO" w:eastAsia="HG正楷書体-PRO" w:hint="eastAsia"/>
        </w:rPr>
        <w:t>・参加者に接触確認アプリをインストールすることを促</w:t>
      </w:r>
      <w:r w:rsidR="00630AAF">
        <w:rPr>
          <w:rFonts w:ascii="HG正楷書体-PRO" w:eastAsia="HG正楷書体-PRO" w:hint="eastAsia"/>
        </w:rPr>
        <w:t>してください</w:t>
      </w:r>
    </w:p>
    <w:p w14:paraId="09B044EE" w14:textId="10F24A1E" w:rsidR="001D5CF5" w:rsidRPr="008D2BFD" w:rsidRDefault="001D5CF5" w:rsidP="00AA3A78">
      <w:pPr>
        <w:ind w:firstLineChars="200" w:firstLine="420"/>
        <w:rPr>
          <w:rFonts w:ascii="HG正楷書体-PRO" w:eastAsia="HG正楷書体-PRO"/>
        </w:rPr>
      </w:pPr>
      <w:r w:rsidRPr="008D2BFD">
        <w:rPr>
          <w:rFonts w:ascii="HG正楷書体-PRO" w:eastAsia="HG正楷書体-PRO" w:hint="eastAsia"/>
        </w:rPr>
        <w:t>・参加者が特定できる場合においても、ホール客席及び各施設の定員・配席についてご協力ください</w:t>
      </w:r>
    </w:p>
    <w:p w14:paraId="2F78C23A" w14:textId="0CF2F88C" w:rsidR="001D5CF5" w:rsidRPr="008D2BFD" w:rsidRDefault="001D5CF5" w:rsidP="00AA3A78">
      <w:pPr>
        <w:ind w:firstLineChars="250" w:firstLine="525"/>
        <w:rPr>
          <w:rFonts w:ascii="HG正楷書体-PRO" w:eastAsia="HG正楷書体-PRO"/>
        </w:rPr>
      </w:pPr>
      <w:r w:rsidRPr="008D2BFD">
        <w:rPr>
          <w:rFonts w:ascii="HG正楷書体-PRO" w:eastAsia="HG正楷書体-PRO" w:hint="eastAsia"/>
        </w:rPr>
        <w:t>（催事内容、演出等により減席をご検討いただく場合がございます）</w:t>
      </w:r>
    </w:p>
    <w:p w14:paraId="453F1D95" w14:textId="1D2EF352" w:rsidR="00AA0DF9" w:rsidRPr="008D2BFD" w:rsidRDefault="001D5CF5" w:rsidP="00AA3A78">
      <w:pPr>
        <w:ind w:firstLineChars="200" w:firstLine="420"/>
        <w:rPr>
          <w:rFonts w:ascii="HG正楷書体-PRO" w:eastAsia="HG正楷書体-PRO"/>
        </w:rPr>
      </w:pPr>
      <w:r w:rsidRPr="008D2BFD">
        <w:rPr>
          <w:rFonts w:ascii="HG正楷書体-PRO" w:eastAsia="HG正楷書体-PRO" w:hint="eastAsia"/>
        </w:rPr>
        <w:t>・参加したイベントで感染が発生した場合保健所などの聴き取りにご協力ください</w:t>
      </w:r>
    </w:p>
    <w:p w14:paraId="25559A32" w14:textId="2FBA2BB6" w:rsidR="001D5CF5" w:rsidRPr="008D2BFD" w:rsidRDefault="001D5CF5" w:rsidP="00AA3A78">
      <w:pPr>
        <w:ind w:firstLineChars="200" w:firstLine="420"/>
        <w:rPr>
          <w:rFonts w:ascii="HG正楷書体-PRO" w:eastAsia="HG正楷書体-PRO"/>
        </w:rPr>
      </w:pPr>
      <w:r w:rsidRPr="008D2BFD">
        <w:rPr>
          <w:rFonts w:ascii="HG正楷書体-PRO" w:eastAsia="HG正楷書体-PRO" w:hint="eastAsia"/>
        </w:rPr>
        <w:t>・開場時間や休憩時間は余裕を持った時間を確保してください</w:t>
      </w:r>
    </w:p>
    <w:p w14:paraId="303E25AA" w14:textId="025AAA06" w:rsidR="001D5CF5" w:rsidRPr="007B4EA2" w:rsidRDefault="00CB579F" w:rsidP="00AA3A78">
      <w:pPr>
        <w:ind w:firstLineChars="100" w:firstLine="320"/>
        <w:rPr>
          <w:rFonts w:ascii="UD デジタル 教科書体 N-B" w:eastAsia="UD デジタル 教科書体 N-B"/>
          <w:b/>
          <w:bCs/>
          <w:sz w:val="22"/>
        </w:rPr>
      </w:pPr>
      <w:sdt>
        <w:sdtPr>
          <w:rPr>
            <w:rFonts w:ascii="UD デジタル 教科書体 N-B" w:eastAsia="UD デジタル 教科書体 N-B" w:hint="eastAsia"/>
            <w:b/>
            <w:bCs/>
            <w:sz w:val="32"/>
            <w:szCs w:val="32"/>
          </w:rPr>
          <w:id w:val="-135877327"/>
          <w14:checkbox>
            <w14:checked w14:val="0"/>
            <w14:checkedState w14:val="00FE" w14:font="Wingdings"/>
            <w14:uncheckedState w14:val="2610" w14:font="ＭＳ ゴシック"/>
          </w14:checkbox>
        </w:sdtPr>
        <w:sdtContent>
          <w:r w:rsidR="00426E5D">
            <w:rPr>
              <w:rFonts w:ascii="ＭＳ ゴシック" w:eastAsia="ＭＳ ゴシック" w:hAnsi="ＭＳ ゴシック" w:hint="eastAsia"/>
              <w:b/>
              <w:bCs/>
              <w:sz w:val="32"/>
              <w:szCs w:val="32"/>
            </w:rPr>
            <w:t>☐</w:t>
          </w:r>
        </w:sdtContent>
      </w:sdt>
      <w:r w:rsidR="001D5CF5" w:rsidRPr="007B4EA2">
        <w:rPr>
          <w:rFonts w:ascii="UD デジタル 教科書体 N-B" w:eastAsia="UD デジタル 教科書体 N-B" w:hint="eastAsia"/>
          <w:b/>
          <w:bCs/>
          <w:sz w:val="22"/>
        </w:rPr>
        <w:t>３．来場者の感染防止について、以下の</w:t>
      </w:r>
      <w:r w:rsidR="00DE139B" w:rsidRPr="007B4EA2">
        <w:rPr>
          <w:rFonts w:ascii="UD デジタル 教科書体 N-B" w:eastAsia="UD デジタル 教科書体 N-B" w:hint="eastAsia"/>
          <w:b/>
          <w:bCs/>
          <w:sz w:val="22"/>
        </w:rPr>
        <w:t>とおり</w:t>
      </w:r>
      <w:r w:rsidR="001D5CF5" w:rsidRPr="007B4EA2">
        <w:rPr>
          <w:rFonts w:ascii="UD デジタル 教科書体 N-B" w:eastAsia="UD デジタル 教科書体 N-B" w:hint="eastAsia"/>
          <w:b/>
          <w:bCs/>
          <w:sz w:val="22"/>
        </w:rPr>
        <w:t>対策を行ってください</w:t>
      </w:r>
    </w:p>
    <w:p w14:paraId="773D65F5" w14:textId="799DF5CA" w:rsidR="001D5CF5" w:rsidRPr="008D2BFD" w:rsidRDefault="001D5CF5" w:rsidP="00AA3A78">
      <w:pPr>
        <w:ind w:firstLineChars="200" w:firstLine="420"/>
        <w:rPr>
          <w:rFonts w:ascii="HG正楷書体-PRO" w:eastAsia="HG正楷書体-PRO"/>
        </w:rPr>
      </w:pPr>
      <w:r w:rsidRPr="008D2BFD">
        <w:rPr>
          <w:rFonts w:ascii="HG正楷書体-PRO" w:eastAsia="HG正楷書体-PRO" w:hint="eastAsia"/>
        </w:rPr>
        <w:t>・入場時のサーマルシステムや</w:t>
      </w:r>
      <w:r w:rsidR="00815D77" w:rsidRPr="008D2BFD">
        <w:rPr>
          <w:rFonts w:ascii="HG正楷書体-PRO" w:eastAsia="HG正楷書体-PRO" w:hint="eastAsia"/>
        </w:rPr>
        <w:t>非</w:t>
      </w:r>
      <w:r w:rsidRPr="008D2BFD">
        <w:rPr>
          <w:rFonts w:ascii="HG正楷書体-PRO" w:eastAsia="HG正楷書体-PRO" w:hint="eastAsia"/>
        </w:rPr>
        <w:t>接触体温計等による参加者の検温の実施</w:t>
      </w:r>
    </w:p>
    <w:p w14:paraId="58895F8A" w14:textId="7AA48FAF" w:rsidR="001D5CF5" w:rsidRPr="008D2BFD" w:rsidRDefault="001D5CF5" w:rsidP="00AA3A78">
      <w:pPr>
        <w:ind w:firstLineChars="200" w:firstLine="420"/>
        <w:rPr>
          <w:rFonts w:ascii="HG正楷書体-PRO" w:eastAsia="HG正楷書体-PRO"/>
        </w:rPr>
      </w:pPr>
      <w:r w:rsidRPr="008D2BFD">
        <w:rPr>
          <w:rFonts w:ascii="HG正楷書体-PRO" w:eastAsia="HG正楷書体-PRO" w:hint="eastAsia"/>
        </w:rPr>
        <w:t>・アルコール消毒液やマスク、手袋、非接触型体温計等の準備</w:t>
      </w:r>
    </w:p>
    <w:p w14:paraId="5F174533" w14:textId="55B4A843" w:rsidR="00055293" w:rsidRPr="008D2BFD" w:rsidRDefault="001D5CF5" w:rsidP="00AA3A78">
      <w:pPr>
        <w:ind w:firstLineChars="200" w:firstLine="420"/>
        <w:rPr>
          <w:rFonts w:ascii="HG正楷書体-PRO" w:eastAsia="HG正楷書体-PRO"/>
        </w:rPr>
      </w:pPr>
      <w:r w:rsidRPr="008D2BFD">
        <w:rPr>
          <w:rFonts w:ascii="HG正楷書体-PRO" w:eastAsia="HG正楷書体-PRO" w:hint="eastAsia"/>
        </w:rPr>
        <w:t>・</w:t>
      </w:r>
      <w:r w:rsidR="00055293" w:rsidRPr="008D2BFD">
        <w:rPr>
          <w:rFonts w:ascii="HG正楷書体-PRO" w:eastAsia="HG正楷書体-PRO" w:hint="eastAsia"/>
        </w:rPr>
        <w:t>手洗い、手指消毒、咳エチケット、マスクの着用の</w:t>
      </w:r>
      <w:r w:rsidR="00DE139B" w:rsidRPr="008D2BFD">
        <w:rPr>
          <w:rFonts w:ascii="HG正楷書体-PRO" w:eastAsia="HG正楷書体-PRO" w:hint="eastAsia"/>
        </w:rPr>
        <w:t>徹底</w:t>
      </w:r>
    </w:p>
    <w:p w14:paraId="5133EE7F" w14:textId="16292596" w:rsidR="00055293" w:rsidRPr="00FE498C" w:rsidRDefault="00426E5D" w:rsidP="00AA3A78">
      <w:pPr>
        <w:ind w:firstLineChars="200" w:firstLine="420"/>
        <w:rPr>
          <w:rFonts w:ascii="HG正楷書体-PRO" w:eastAsia="HG正楷書体-PRO"/>
        </w:rPr>
      </w:pPr>
      <w:r w:rsidRPr="00FE498C">
        <w:rPr>
          <w:rFonts w:ascii="HG正楷書体-PRO" w:eastAsia="HG正楷書体-PRO" w:hint="eastAsia"/>
          <w:noProof/>
        </w:rPr>
        <w:lastRenderedPageBreak/>
        <mc:AlternateContent>
          <mc:Choice Requires="wps">
            <w:drawing>
              <wp:anchor distT="0" distB="0" distL="114300" distR="114300" simplePos="0" relativeHeight="251668480" behindDoc="0" locked="0" layoutInCell="1" allowOverlap="1" wp14:anchorId="194672D3" wp14:editId="121129DC">
                <wp:simplePos x="0" y="0"/>
                <wp:positionH relativeFrom="page">
                  <wp:posOffset>333375</wp:posOffset>
                </wp:positionH>
                <wp:positionV relativeFrom="paragraph">
                  <wp:posOffset>-127001</wp:posOffset>
                </wp:positionV>
                <wp:extent cx="6872605" cy="9420225"/>
                <wp:effectExtent l="0" t="0" r="23495" b="28575"/>
                <wp:wrapNone/>
                <wp:docPr id="8" name="正方形/長方形 8"/>
                <wp:cNvGraphicFramePr/>
                <a:graphic xmlns:a="http://schemas.openxmlformats.org/drawingml/2006/main">
                  <a:graphicData uri="http://schemas.microsoft.com/office/word/2010/wordprocessingShape">
                    <wps:wsp>
                      <wps:cNvSpPr/>
                      <wps:spPr>
                        <a:xfrm>
                          <a:off x="0" y="0"/>
                          <a:ext cx="6872605" cy="9420225"/>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E8BE1" id="正方形/長方形 8" o:spid="_x0000_s1026" style="position:absolute;left:0;text-align:left;margin-left:26.25pt;margin-top:-10pt;width:541.15pt;height:74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" filled="f" strokecolor="black [3213]" strokeweight="1pt">
                <v:stroke dashstyle="dashDot"/>
                <w10:wrap anchorx="page"/>
              </v:rect>
            </w:pict>
          </mc:Fallback>
        </mc:AlternateContent>
      </w:r>
      <w:r w:rsidR="00055293" w:rsidRPr="00FE498C">
        <w:rPr>
          <w:rFonts w:ascii="HG正楷書体-PRO" w:eastAsia="HG正楷書体-PRO" w:hint="eastAsia"/>
        </w:rPr>
        <w:t>・「密閉空間」</w:t>
      </w:r>
      <w:r w:rsidR="00630AAF">
        <w:rPr>
          <w:rFonts w:ascii="HG正楷書体-PRO" w:eastAsia="HG正楷書体-PRO" w:hint="eastAsia"/>
        </w:rPr>
        <w:t>「密集場所」</w:t>
      </w:r>
      <w:r w:rsidR="00055293" w:rsidRPr="00FE498C">
        <w:rPr>
          <w:rFonts w:ascii="HG正楷書体-PRO" w:eastAsia="HG正楷書体-PRO" w:hint="eastAsia"/>
        </w:rPr>
        <w:t>「密集場面」の３つの</w:t>
      </w:r>
      <w:r w:rsidR="00FD2CDA">
        <w:rPr>
          <w:rFonts w:ascii="HG正楷書体-PRO" w:eastAsia="HG正楷書体-PRO" w:hint="eastAsia"/>
        </w:rPr>
        <w:t>同時の</w:t>
      </w:r>
      <w:r w:rsidR="00055293" w:rsidRPr="00FE498C">
        <w:rPr>
          <w:rFonts w:ascii="HG正楷書体-PRO" w:eastAsia="HG正楷書体-PRO" w:hint="eastAsia"/>
        </w:rPr>
        <w:t>「密」の徹底的な回避</w:t>
      </w:r>
    </w:p>
    <w:p w14:paraId="6879924E" w14:textId="6DC0BEBC" w:rsidR="00055293" w:rsidRPr="00FE498C" w:rsidRDefault="00055293" w:rsidP="00AA3A78">
      <w:pPr>
        <w:ind w:leftChars="308" w:left="647"/>
        <w:rPr>
          <w:rFonts w:ascii="HG正楷書体-PRO" w:eastAsia="HG正楷書体-PRO"/>
        </w:rPr>
      </w:pPr>
      <w:r w:rsidRPr="00FE498C">
        <w:rPr>
          <w:rFonts w:ascii="HG正楷書体-PRO" w:eastAsia="HG正楷書体-PRO" w:hint="eastAsia"/>
        </w:rPr>
        <w:t>（参加者同士の間隔は、</w:t>
      </w:r>
      <w:r w:rsidR="001D58EF">
        <w:rPr>
          <w:rFonts w:ascii="HG正楷書体-PRO" w:eastAsia="HG正楷書体-PRO" w:hint="eastAsia"/>
        </w:rPr>
        <w:t>最低</w:t>
      </w:r>
      <w:r w:rsidRPr="00FE498C">
        <w:rPr>
          <w:rFonts w:ascii="HG正楷書体-PRO" w:eastAsia="HG正楷書体-PRO" w:hint="eastAsia"/>
        </w:rPr>
        <w:t>１ｍを</w:t>
      </w:r>
      <w:r w:rsidR="001D58EF">
        <w:rPr>
          <w:rFonts w:ascii="HG正楷書体-PRO" w:eastAsia="HG正楷書体-PRO" w:hint="eastAsia"/>
        </w:rPr>
        <w:t>とる</w:t>
      </w:r>
      <w:r w:rsidRPr="00FE498C">
        <w:rPr>
          <w:rFonts w:ascii="HG正楷書体-PRO" w:eastAsia="HG正楷書体-PRO" w:hint="eastAsia"/>
        </w:rPr>
        <w:t>、入退</w:t>
      </w:r>
      <w:r w:rsidR="00EF30DB" w:rsidRPr="00FE498C">
        <w:rPr>
          <w:rFonts w:ascii="HG正楷書体-PRO" w:eastAsia="HG正楷書体-PRO" w:hint="eastAsia"/>
        </w:rPr>
        <w:t>場</w:t>
      </w:r>
      <w:r w:rsidRPr="00FE498C">
        <w:rPr>
          <w:rFonts w:ascii="HG正楷書体-PRO" w:eastAsia="HG正楷書体-PRO" w:hint="eastAsia"/>
        </w:rPr>
        <w:t>に時間差を設ける、混雑回避のための誘導、参加</w:t>
      </w:r>
      <w:r w:rsidR="00DE139B" w:rsidRPr="00FE498C">
        <w:rPr>
          <w:rFonts w:ascii="HG正楷書体-PRO" w:eastAsia="HG正楷書体-PRO" w:hint="eastAsia"/>
        </w:rPr>
        <w:t>者</w:t>
      </w:r>
      <w:r w:rsidRPr="00FE498C">
        <w:rPr>
          <w:rFonts w:ascii="HG正楷書体-PRO" w:eastAsia="HG正楷書体-PRO" w:hint="eastAsia"/>
        </w:rPr>
        <w:t>人数の制限など）</w:t>
      </w:r>
    </w:p>
    <w:p w14:paraId="62D02C5F" w14:textId="7521D867" w:rsidR="00055293" w:rsidRPr="00FE498C" w:rsidRDefault="00055293" w:rsidP="00AA3A78">
      <w:pPr>
        <w:ind w:firstLineChars="200" w:firstLine="420"/>
        <w:rPr>
          <w:rFonts w:ascii="HG正楷書体-PRO" w:eastAsia="HG正楷書体-PRO"/>
        </w:rPr>
      </w:pPr>
      <w:r w:rsidRPr="00FE498C">
        <w:rPr>
          <w:rFonts w:ascii="HG正楷書体-PRO" w:eastAsia="HG正楷書体-PRO" w:hint="eastAsia"/>
        </w:rPr>
        <w:t>・休憩時などの換気（目安：１時間に１回）</w:t>
      </w:r>
    </w:p>
    <w:p w14:paraId="2E77D3B1" w14:textId="0D38BC3F" w:rsidR="00055293" w:rsidRPr="00FE498C" w:rsidRDefault="00055293" w:rsidP="00AA3A78">
      <w:pPr>
        <w:ind w:firstLineChars="200" w:firstLine="420"/>
        <w:rPr>
          <w:rFonts w:ascii="HG正楷書体-PRO" w:eastAsia="HG正楷書体-PRO"/>
        </w:rPr>
      </w:pPr>
      <w:r w:rsidRPr="00FE498C">
        <w:rPr>
          <w:rFonts w:ascii="HG正楷書体-PRO" w:eastAsia="HG正楷書体-PRO" w:hint="eastAsia"/>
        </w:rPr>
        <w:t>・大声での発声、</w:t>
      </w:r>
      <w:r w:rsidR="006F15D8" w:rsidRPr="00FE498C">
        <w:rPr>
          <w:rFonts w:ascii="HG正楷書体-PRO" w:eastAsia="HG正楷書体-PRO" w:hint="eastAsia"/>
        </w:rPr>
        <w:t>歌唱</w:t>
      </w:r>
      <w:r w:rsidRPr="00FE498C">
        <w:rPr>
          <w:rFonts w:ascii="HG正楷書体-PRO" w:eastAsia="HG正楷書体-PRO" w:hint="eastAsia"/>
        </w:rPr>
        <w:t>、声援、</w:t>
      </w:r>
      <w:r w:rsidR="006F15D8" w:rsidRPr="00FE498C">
        <w:rPr>
          <w:rFonts w:ascii="HG正楷書体-PRO" w:eastAsia="HG正楷書体-PRO" w:hint="eastAsia"/>
        </w:rPr>
        <w:t>また</w:t>
      </w:r>
      <w:r w:rsidRPr="00FE498C">
        <w:rPr>
          <w:rFonts w:ascii="HG正楷書体-PRO" w:eastAsia="HG正楷書体-PRO" w:hint="eastAsia"/>
        </w:rPr>
        <w:t>は近距離での会話等が行われないこと</w:t>
      </w:r>
    </w:p>
    <w:p w14:paraId="549A73F5" w14:textId="723B7DA4"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・チケットのもぎりなど接触の回避</w:t>
      </w:r>
    </w:p>
    <w:p w14:paraId="583738DF" w14:textId="190E03BB"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・チラシ等</w:t>
      </w:r>
      <w:r w:rsidR="00DE139B" w:rsidRPr="00FE498C">
        <w:rPr>
          <w:rFonts w:ascii="HG正楷書体-PRO" w:eastAsia="HG正楷書体-PRO" w:hint="eastAsia"/>
        </w:rPr>
        <w:t>の</w:t>
      </w:r>
      <w:r w:rsidRPr="00FE498C">
        <w:rPr>
          <w:rFonts w:ascii="HG正楷書体-PRO" w:eastAsia="HG正楷書体-PRO" w:hint="eastAsia"/>
        </w:rPr>
        <w:t>配付物や、物品販売の対策</w:t>
      </w:r>
    </w:p>
    <w:p w14:paraId="2BF53B48" w14:textId="7A5550C6"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・出演者への面会や差し入れ等への配慮</w:t>
      </w:r>
    </w:p>
    <w:p w14:paraId="3608C161" w14:textId="30F4A0A1"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・ドア係を配置し、扉の開閉はドア係が行う</w:t>
      </w:r>
      <w:r w:rsidR="00FD2CDA">
        <w:rPr>
          <w:rFonts w:ascii="HG正楷書体-PRO" w:eastAsia="HG正楷書体-PRO" w:hint="eastAsia"/>
        </w:rPr>
        <w:t>こと</w:t>
      </w:r>
    </w:p>
    <w:p w14:paraId="7A51B510" w14:textId="4FC90DEE"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・ドアノブや手すりの消毒を定期的に行う</w:t>
      </w:r>
      <w:r w:rsidR="00FD2CDA">
        <w:rPr>
          <w:rFonts w:ascii="HG正楷書体-PRO" w:eastAsia="HG正楷書体-PRO" w:hint="eastAsia"/>
        </w:rPr>
        <w:t>こと</w:t>
      </w:r>
    </w:p>
    <w:p w14:paraId="746B9401" w14:textId="752C9E8A" w:rsidR="006F15D8" w:rsidRPr="007B4EA2" w:rsidRDefault="00CB579F" w:rsidP="00AA3A78">
      <w:pPr>
        <w:ind w:firstLineChars="100" w:firstLine="320"/>
        <w:rPr>
          <w:rFonts w:ascii="UD デジタル 教科書体 N-B" w:eastAsia="UD デジタル 教科書体 N-B"/>
          <w:b/>
          <w:bCs/>
          <w:sz w:val="22"/>
        </w:rPr>
      </w:pPr>
      <w:sdt>
        <w:sdtPr>
          <w:rPr>
            <w:rFonts w:ascii="UD デジタル 教科書体 N-B" w:eastAsia="UD デジタル 教科書体 N-B" w:hint="eastAsia"/>
            <w:b/>
            <w:bCs/>
            <w:sz w:val="32"/>
            <w:szCs w:val="32"/>
          </w:rPr>
          <w:id w:val="-1764690102"/>
          <w14:checkbox>
            <w14:checked w14:val="0"/>
            <w14:checkedState w14:val="00FE" w14:font="Wingdings"/>
            <w14:uncheckedState w14:val="2610" w14:font="ＭＳ ゴシック"/>
          </w14:checkbox>
        </w:sdtPr>
        <w:sdtContent>
          <w:r w:rsidR="00426E5D">
            <w:rPr>
              <w:rFonts w:ascii="ＭＳ ゴシック" w:eastAsia="ＭＳ ゴシック" w:hAnsi="ＭＳ ゴシック" w:hint="eastAsia"/>
              <w:b/>
              <w:bCs/>
              <w:sz w:val="32"/>
              <w:szCs w:val="32"/>
            </w:rPr>
            <w:t>☐</w:t>
          </w:r>
        </w:sdtContent>
      </w:sdt>
      <w:r w:rsidR="006F15D8" w:rsidRPr="007B4EA2">
        <w:rPr>
          <w:rFonts w:ascii="UD デジタル 教科書体 N-B" w:eastAsia="UD デジタル 教科書体 N-B" w:hint="eastAsia"/>
          <w:b/>
          <w:bCs/>
          <w:sz w:val="22"/>
        </w:rPr>
        <w:t>４．出演者の感染防止について、以下のとおりご協力ください</w:t>
      </w:r>
    </w:p>
    <w:p w14:paraId="5E6182ED" w14:textId="4394DF8F"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・検温の実施、手指消毒の徹底</w:t>
      </w:r>
    </w:p>
    <w:p w14:paraId="41514F0F" w14:textId="2EFA4151"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・支障がない限り、基本的にマスクを着用</w:t>
      </w:r>
    </w:p>
    <w:p w14:paraId="66BA8ABE" w14:textId="685DADA6"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・出演者（演奏者など）同士の距離を確保</w:t>
      </w:r>
    </w:p>
    <w:p w14:paraId="1351722C" w14:textId="20E8417C"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・舞台の設営等は手袋を着用</w:t>
      </w:r>
    </w:p>
    <w:p w14:paraId="180545DF" w14:textId="073DDACC" w:rsidR="006F15D8" w:rsidRPr="00FE498C" w:rsidRDefault="006F15D8" w:rsidP="00AA3A78">
      <w:pPr>
        <w:ind w:firstLineChars="200" w:firstLine="420"/>
        <w:rPr>
          <w:rFonts w:ascii="HG正楷書体-PRO" w:eastAsia="HG正楷書体-PRO"/>
        </w:rPr>
      </w:pPr>
      <w:r w:rsidRPr="00FE498C">
        <w:rPr>
          <w:rFonts w:ascii="HG正楷書体-PRO" w:eastAsia="HG正楷書体-PRO" w:hint="eastAsia"/>
        </w:rPr>
        <w:t>・管楽器の結露水を床に落とさない対策（皿・吸水シート等）</w:t>
      </w:r>
      <w:r w:rsidR="00FD2CDA">
        <w:rPr>
          <w:rFonts w:ascii="HG正楷書体-PRO" w:eastAsia="HG正楷書体-PRO" w:hint="eastAsia"/>
        </w:rPr>
        <w:t>の実施</w:t>
      </w:r>
    </w:p>
    <w:p w14:paraId="55B644C4" w14:textId="2296478B" w:rsidR="001D5A01" w:rsidRPr="007B4EA2" w:rsidRDefault="00CB579F" w:rsidP="00AA3A78">
      <w:pPr>
        <w:tabs>
          <w:tab w:val="left" w:pos="6037"/>
        </w:tabs>
        <w:ind w:firstLineChars="100" w:firstLine="320"/>
        <w:rPr>
          <w:rFonts w:ascii="UD デジタル 教科書体 N-B" w:eastAsia="UD デジタル 教科書体 N-B"/>
          <w:b/>
          <w:bCs/>
          <w:sz w:val="22"/>
        </w:rPr>
      </w:pPr>
      <w:sdt>
        <w:sdtPr>
          <w:rPr>
            <w:rFonts w:ascii="UD デジタル 教科書体 N-B" w:eastAsia="UD デジタル 教科書体 N-B" w:hint="eastAsia"/>
            <w:b/>
            <w:bCs/>
            <w:sz w:val="32"/>
            <w:szCs w:val="32"/>
          </w:rPr>
          <w:id w:val="-355117196"/>
          <w14:checkbox>
            <w14:checked w14:val="0"/>
            <w14:checkedState w14:val="00FE" w14:font="Wingdings"/>
            <w14:uncheckedState w14:val="2610" w14:font="ＭＳ ゴシック"/>
          </w14:checkbox>
        </w:sdtPr>
        <w:sdtContent>
          <w:r w:rsidR="00426E5D">
            <w:rPr>
              <w:rFonts w:ascii="ＭＳ ゴシック" w:eastAsia="ＭＳ ゴシック" w:hAnsi="ＭＳ ゴシック" w:hint="eastAsia"/>
              <w:b/>
              <w:bCs/>
              <w:sz w:val="32"/>
              <w:szCs w:val="32"/>
            </w:rPr>
            <w:t>☐</w:t>
          </w:r>
        </w:sdtContent>
      </w:sdt>
      <w:r w:rsidR="006F15D8" w:rsidRPr="007B4EA2">
        <w:rPr>
          <w:rFonts w:ascii="UD デジタル 教科書体 N-B" w:eastAsia="UD デジタル 教科書体 N-B" w:hint="eastAsia"/>
          <w:b/>
          <w:bCs/>
          <w:sz w:val="22"/>
        </w:rPr>
        <w:t>５．その他</w:t>
      </w:r>
    </w:p>
    <w:p w14:paraId="2A5BACE3" w14:textId="68580ACF" w:rsidR="006F15D8" w:rsidRPr="00FE498C" w:rsidRDefault="006F15D8" w:rsidP="00AA3A78">
      <w:pPr>
        <w:tabs>
          <w:tab w:val="left" w:pos="6037"/>
        </w:tabs>
        <w:ind w:firstLineChars="200" w:firstLine="420"/>
        <w:rPr>
          <w:rFonts w:ascii="HG正楷書体-PRO" w:eastAsia="HG正楷書体-PRO"/>
        </w:rPr>
      </w:pPr>
      <w:r w:rsidRPr="00FE498C">
        <w:rPr>
          <w:rFonts w:ascii="HG正楷書体-PRO" w:eastAsia="HG正楷書体-PRO" w:hint="eastAsia"/>
        </w:rPr>
        <w:t>・参加者のご飲食については事前にご相談ください</w:t>
      </w:r>
    </w:p>
    <w:p w14:paraId="14A396D8" w14:textId="1C760179" w:rsidR="006F15D8" w:rsidRPr="00FE498C" w:rsidRDefault="006F15D8" w:rsidP="00AA3A78">
      <w:pPr>
        <w:tabs>
          <w:tab w:val="left" w:pos="6037"/>
        </w:tabs>
        <w:ind w:firstLineChars="200" w:firstLine="420"/>
        <w:rPr>
          <w:rFonts w:ascii="HG正楷書体-PRO" w:eastAsia="HG正楷書体-PRO"/>
        </w:rPr>
      </w:pPr>
      <w:r w:rsidRPr="00FE498C">
        <w:rPr>
          <w:rFonts w:ascii="HG正楷書体-PRO" w:eastAsia="HG正楷書体-PRO" w:hint="eastAsia"/>
        </w:rPr>
        <w:t>・鼻水</w:t>
      </w:r>
      <w:r w:rsidR="00633409" w:rsidRPr="00FE498C">
        <w:rPr>
          <w:rFonts w:ascii="HG正楷書体-PRO" w:eastAsia="HG正楷書体-PRO" w:hint="eastAsia"/>
        </w:rPr>
        <w:t>、</w:t>
      </w:r>
      <w:r w:rsidRPr="00FE498C">
        <w:rPr>
          <w:rFonts w:ascii="HG正楷書体-PRO" w:eastAsia="HG正楷書体-PRO" w:hint="eastAsia"/>
        </w:rPr>
        <w:t>唾液などのついたゴミは、ゴミ袋などに入れて</w:t>
      </w:r>
      <w:r w:rsidR="002F2BDE">
        <w:rPr>
          <w:rFonts w:ascii="HG正楷書体-PRO" w:eastAsia="HG正楷書体-PRO" w:hint="eastAsia"/>
        </w:rPr>
        <w:t>お</w:t>
      </w:r>
      <w:r w:rsidRPr="00FE498C">
        <w:rPr>
          <w:rFonts w:ascii="HG正楷書体-PRO" w:eastAsia="HG正楷書体-PRO" w:hint="eastAsia"/>
        </w:rPr>
        <w:t>持ち帰り</w:t>
      </w:r>
      <w:r w:rsidR="00C36684">
        <w:rPr>
          <w:rFonts w:ascii="HG正楷書体-PRO" w:eastAsia="HG正楷書体-PRO" w:hint="eastAsia"/>
        </w:rPr>
        <w:t>くだ</w:t>
      </w:r>
      <w:r w:rsidRPr="00FE498C">
        <w:rPr>
          <w:rFonts w:ascii="HG正楷書体-PRO" w:eastAsia="HG正楷書体-PRO" w:hint="eastAsia"/>
        </w:rPr>
        <w:t>さい</w:t>
      </w:r>
    </w:p>
    <w:p w14:paraId="3F44EE4A" w14:textId="5705923A" w:rsidR="006F15D8" w:rsidRPr="00FE498C" w:rsidRDefault="006F15D8" w:rsidP="00AA3A78">
      <w:pPr>
        <w:tabs>
          <w:tab w:val="left" w:pos="6037"/>
        </w:tabs>
        <w:ind w:firstLineChars="200" w:firstLine="420"/>
        <w:rPr>
          <w:rFonts w:ascii="HG正楷書体-PRO" w:eastAsia="HG正楷書体-PRO"/>
        </w:rPr>
      </w:pPr>
      <w:r w:rsidRPr="00FE498C">
        <w:rPr>
          <w:rFonts w:ascii="HG正楷書体-PRO" w:eastAsia="HG正楷書体-PRO" w:hint="eastAsia"/>
        </w:rPr>
        <w:t>・体調不良者が発生した際は</w:t>
      </w:r>
      <w:r w:rsidR="00FD2CDA">
        <w:rPr>
          <w:rFonts w:ascii="HG正楷書体-PRO" w:eastAsia="HG正楷書体-PRO" w:hint="eastAsia"/>
        </w:rPr>
        <w:t>速やかに</w:t>
      </w:r>
      <w:r w:rsidRPr="00FE498C">
        <w:rPr>
          <w:rFonts w:ascii="HG正楷書体-PRO" w:eastAsia="HG正楷書体-PRO" w:hint="eastAsia"/>
        </w:rPr>
        <w:t>当会館へお知らせください</w:t>
      </w:r>
    </w:p>
    <w:p w14:paraId="731BEBA4" w14:textId="112BE898" w:rsidR="006F15D8" w:rsidRPr="00C42AEA" w:rsidRDefault="006F15D8" w:rsidP="001D5A01">
      <w:pPr>
        <w:tabs>
          <w:tab w:val="left" w:pos="6037"/>
        </w:tabs>
        <w:rPr>
          <w:rFonts w:ascii="HG正楷書体-PRO" w:eastAsia="HG正楷書体-PRO"/>
          <w:sz w:val="22"/>
        </w:rPr>
      </w:pPr>
    </w:p>
    <w:p w14:paraId="5C86C5FD" w14:textId="7BFC319C" w:rsidR="006F15D8" w:rsidRPr="00C42AEA" w:rsidRDefault="006F15D8" w:rsidP="001D5A01">
      <w:pPr>
        <w:tabs>
          <w:tab w:val="left" w:pos="6037"/>
        </w:tabs>
        <w:rPr>
          <w:rFonts w:ascii="HG正楷書体-PRO" w:eastAsia="HG正楷書体-PRO"/>
          <w:sz w:val="22"/>
        </w:rPr>
      </w:pPr>
      <w:r w:rsidRPr="00C42AEA">
        <w:rPr>
          <w:rFonts w:ascii="HG正楷書体-PRO" w:eastAsia="HG正楷書体-PRO" w:hint="eastAsia"/>
          <w:sz w:val="22"/>
        </w:rPr>
        <w:t xml:space="preserve">　　　　　　　</w:t>
      </w:r>
      <w:r w:rsidR="00DE139B" w:rsidRPr="00C42AEA">
        <w:rPr>
          <w:rFonts w:ascii="HG正楷書体-PRO" w:eastAsia="HG正楷書体-PRO" w:hint="eastAsia"/>
          <w:sz w:val="22"/>
        </w:rPr>
        <w:t xml:space="preserve">　</w:t>
      </w:r>
      <w:r w:rsidR="00EE1E93" w:rsidRPr="00C42AEA">
        <w:rPr>
          <w:rFonts w:ascii="HG正楷書体-PRO" w:eastAsia="HG正楷書体-PRO" w:hint="eastAsia"/>
          <w:sz w:val="22"/>
        </w:rPr>
        <w:t xml:space="preserve">　</w:t>
      </w:r>
      <w:r w:rsidRPr="00C42AEA">
        <w:rPr>
          <w:rFonts w:ascii="HG正楷書体-PRO" w:eastAsia="HG正楷書体-PRO" w:hint="eastAsia"/>
          <w:sz w:val="22"/>
        </w:rPr>
        <w:t>年　　月　　日　　　　上記内容を確認しました。</w:t>
      </w:r>
    </w:p>
    <w:p w14:paraId="33F14CD0" w14:textId="71388235" w:rsidR="006F15D8" w:rsidRPr="00C42AEA" w:rsidRDefault="006F15D8" w:rsidP="001D5A01">
      <w:pPr>
        <w:tabs>
          <w:tab w:val="left" w:pos="6037"/>
        </w:tabs>
        <w:rPr>
          <w:rFonts w:ascii="HG正楷書体-PRO" w:eastAsia="HG正楷書体-PRO"/>
          <w:sz w:val="22"/>
        </w:rPr>
      </w:pPr>
    </w:p>
    <w:p w14:paraId="1FF9512D" w14:textId="0AF70939" w:rsidR="006F15D8" w:rsidRPr="007B4EA2" w:rsidRDefault="006F15D8" w:rsidP="00760D7C">
      <w:pPr>
        <w:tabs>
          <w:tab w:val="left" w:pos="6037"/>
        </w:tabs>
        <w:ind w:firstLineChars="2000" w:firstLine="4400"/>
        <w:rPr>
          <w:rFonts w:ascii="UD デジタル 教科書体 N-B" w:eastAsia="UD デジタル 教科書体 N-B"/>
          <w:sz w:val="22"/>
        </w:rPr>
      </w:pPr>
      <w:r w:rsidRPr="007B4EA2">
        <w:rPr>
          <w:rFonts w:ascii="UD デジタル 教科書体 N-B" w:eastAsia="UD デジタル 教科書体 N-B" w:hint="eastAsia"/>
          <w:sz w:val="22"/>
        </w:rPr>
        <w:t>【責任者</w:t>
      </w:r>
      <w:r w:rsidR="007E4B12">
        <w:rPr>
          <w:rFonts w:ascii="UD デジタル 教科書体 N-B" w:eastAsia="UD デジタル 教科書体 N-B" w:hint="eastAsia"/>
          <w:sz w:val="22"/>
        </w:rPr>
        <w:t>（代表者）</w:t>
      </w:r>
      <w:r w:rsidRPr="007B4EA2">
        <w:rPr>
          <w:rFonts w:ascii="UD デジタル 教科書体 N-B" w:eastAsia="UD デジタル 教科書体 N-B" w:hint="eastAsia"/>
          <w:sz w:val="22"/>
        </w:rPr>
        <w:t>】</w:t>
      </w:r>
    </w:p>
    <w:p w14:paraId="3A3C65F5" w14:textId="1A7D581E" w:rsidR="006F15D8" w:rsidRPr="00C42AEA" w:rsidRDefault="006F15D8" w:rsidP="001D5A01">
      <w:pPr>
        <w:tabs>
          <w:tab w:val="left" w:pos="6037"/>
        </w:tabs>
        <w:rPr>
          <w:rFonts w:ascii="HG正楷書体-PRO" w:eastAsia="HG正楷書体-PRO"/>
          <w:sz w:val="22"/>
        </w:rPr>
      </w:pPr>
    </w:p>
    <w:p w14:paraId="02E6C902" w14:textId="2D45C4FA" w:rsidR="006F15D8" w:rsidRPr="00C42AEA" w:rsidRDefault="006F15D8" w:rsidP="009200BC">
      <w:pPr>
        <w:tabs>
          <w:tab w:val="left" w:pos="6037"/>
        </w:tabs>
        <w:spacing w:line="360" w:lineRule="exact"/>
        <w:ind w:firstLineChars="2050" w:firstLine="4510"/>
        <w:rPr>
          <w:rFonts w:ascii="HG正楷書体-PRO" w:eastAsia="HG正楷書体-PRO"/>
          <w:sz w:val="22"/>
          <w:u w:val="single"/>
        </w:rPr>
      </w:pPr>
      <w:r w:rsidRPr="00C42AEA">
        <w:rPr>
          <w:rFonts w:ascii="HG正楷書体-PRO" w:eastAsia="HG正楷書体-PRO" w:hint="eastAsia"/>
          <w:sz w:val="22"/>
          <w:u w:val="single"/>
        </w:rPr>
        <w:t xml:space="preserve">団体名：　　　　　　　　　　　　　　　　　　　　　</w:t>
      </w:r>
    </w:p>
    <w:p w14:paraId="6448FD18" w14:textId="08A5B45E" w:rsidR="006F15D8" w:rsidRPr="00C42AEA" w:rsidRDefault="006F15D8" w:rsidP="009200BC">
      <w:pPr>
        <w:tabs>
          <w:tab w:val="left" w:pos="6037"/>
        </w:tabs>
        <w:spacing w:line="360" w:lineRule="exact"/>
        <w:rPr>
          <w:rFonts w:ascii="HG正楷書体-PRO" w:eastAsia="HG正楷書体-PRO"/>
          <w:sz w:val="22"/>
        </w:rPr>
      </w:pPr>
    </w:p>
    <w:p w14:paraId="18E2C2C9" w14:textId="25E1A21B" w:rsidR="006F15D8" w:rsidRPr="00C42AEA" w:rsidRDefault="006F15D8" w:rsidP="009200BC">
      <w:pPr>
        <w:tabs>
          <w:tab w:val="left" w:pos="6037"/>
        </w:tabs>
        <w:spacing w:line="360" w:lineRule="exact"/>
        <w:ind w:firstLineChars="2050" w:firstLine="4510"/>
        <w:rPr>
          <w:rFonts w:ascii="HG正楷書体-PRO" w:eastAsia="HG正楷書体-PRO"/>
          <w:sz w:val="22"/>
          <w:u w:val="single"/>
        </w:rPr>
      </w:pPr>
      <w:r w:rsidRPr="00C42AEA">
        <w:rPr>
          <w:rFonts w:ascii="HG正楷書体-PRO" w:eastAsia="HG正楷書体-PRO" w:hint="eastAsia"/>
          <w:sz w:val="22"/>
          <w:u w:val="single"/>
        </w:rPr>
        <w:t xml:space="preserve">氏　名：　　　　　　　　　　　　　　　　　　　　　　</w:t>
      </w:r>
    </w:p>
    <w:p w14:paraId="078005E8" w14:textId="09EFBF13" w:rsidR="006F15D8" w:rsidRPr="00C42AEA" w:rsidRDefault="006F15D8" w:rsidP="009200BC">
      <w:pPr>
        <w:tabs>
          <w:tab w:val="left" w:pos="6037"/>
        </w:tabs>
        <w:spacing w:line="360" w:lineRule="exact"/>
        <w:rPr>
          <w:rFonts w:ascii="HG正楷書体-PRO" w:eastAsia="HG正楷書体-PRO"/>
          <w:sz w:val="22"/>
        </w:rPr>
      </w:pPr>
    </w:p>
    <w:p w14:paraId="4697B22B" w14:textId="3313CB24" w:rsidR="006F15D8" w:rsidRPr="00C42AEA" w:rsidRDefault="006F15D8" w:rsidP="009200BC">
      <w:pPr>
        <w:tabs>
          <w:tab w:val="left" w:pos="6037"/>
        </w:tabs>
        <w:spacing w:line="360" w:lineRule="exact"/>
        <w:ind w:firstLineChars="2050" w:firstLine="4510"/>
        <w:rPr>
          <w:rFonts w:ascii="HG正楷書体-PRO" w:eastAsia="HG正楷書体-PRO"/>
          <w:sz w:val="22"/>
          <w:u w:val="single"/>
        </w:rPr>
      </w:pPr>
      <w:r w:rsidRPr="00C42AEA">
        <w:rPr>
          <w:rFonts w:ascii="HG正楷書体-PRO" w:eastAsia="HG正楷書体-PRO" w:hint="eastAsia"/>
          <w:sz w:val="22"/>
          <w:u w:val="single"/>
        </w:rPr>
        <w:t xml:space="preserve">連絡先：　　　　　　　　　　　　　　　　　　　　　　</w:t>
      </w:r>
    </w:p>
    <w:p w14:paraId="7C170CAA" w14:textId="5C706400" w:rsidR="003C726C" w:rsidRDefault="003C726C" w:rsidP="00B832D4">
      <w:pPr>
        <w:tabs>
          <w:tab w:val="left" w:pos="6037"/>
        </w:tabs>
        <w:ind w:firstLineChars="2050" w:firstLine="4305"/>
        <w:rPr>
          <w:u w:val="single"/>
        </w:rPr>
      </w:pPr>
    </w:p>
    <w:p w14:paraId="085932D4" w14:textId="5EB94630" w:rsidR="003C726C" w:rsidRDefault="009200BC" w:rsidP="00B832D4">
      <w:pPr>
        <w:tabs>
          <w:tab w:val="left" w:pos="6037"/>
        </w:tabs>
        <w:ind w:firstLineChars="2050" w:firstLine="4305"/>
        <w:rPr>
          <w:u w:val="single"/>
        </w:rPr>
      </w:pPr>
      <w:r>
        <w:rPr>
          <w:noProof/>
        </w:rPr>
        <mc:AlternateContent>
          <mc:Choice Requires="wps">
            <w:drawing>
              <wp:anchor distT="0" distB="0" distL="114300" distR="114300" simplePos="0" relativeHeight="251683840" behindDoc="0" locked="0" layoutInCell="1" allowOverlap="1" wp14:anchorId="6FFDCAFE" wp14:editId="5E2ABF0B">
                <wp:simplePos x="0" y="0"/>
                <wp:positionH relativeFrom="page">
                  <wp:align>center</wp:align>
                </wp:positionH>
                <wp:positionV relativeFrom="paragraph">
                  <wp:posOffset>112771</wp:posOffset>
                </wp:positionV>
                <wp:extent cx="6671756" cy="1438275"/>
                <wp:effectExtent l="0" t="0" r="15240" b="28575"/>
                <wp:wrapNone/>
                <wp:docPr id="4" name="テキスト ボックス 4"/>
                <wp:cNvGraphicFramePr/>
                <a:graphic xmlns:a="http://schemas.openxmlformats.org/drawingml/2006/main">
                  <a:graphicData uri="http://schemas.microsoft.com/office/word/2010/wordprocessingShape">
                    <wps:wsp>
                      <wps:cNvSpPr txBox="1"/>
                      <wps:spPr>
                        <a:xfrm>
                          <a:off x="0" y="0"/>
                          <a:ext cx="6671756" cy="1438275"/>
                        </a:xfrm>
                        <a:prstGeom prst="rect">
                          <a:avLst/>
                        </a:prstGeom>
                        <a:noFill/>
                        <a:ln w="6350">
                          <a:solidFill>
                            <a:prstClr val="black"/>
                          </a:solidFill>
                        </a:ln>
                      </wps:spPr>
                      <wps:txbx>
                        <w:txbxContent>
                          <w:p w14:paraId="05032E59" w14:textId="77777777" w:rsidR="00751B3A" w:rsidRPr="00751B3A" w:rsidRDefault="00751B3A" w:rsidP="00751B3A">
                            <w:pPr>
                              <w:spacing w:line="0" w:lineRule="atLeast"/>
                              <w:rPr>
                                <w:sz w:val="18"/>
                                <w:szCs w:val="20"/>
                              </w:rPr>
                            </w:pPr>
                            <w:r w:rsidRPr="0063098E">
                              <w:rPr>
                                <w:rFonts w:hint="eastAsia"/>
                                <w:b/>
                                <w:bCs/>
                                <w:sz w:val="18"/>
                                <w:szCs w:val="20"/>
                              </w:rPr>
                              <w:t>◆</w:t>
                            </w:r>
                            <w:r w:rsidRPr="00916C2D">
                              <w:rPr>
                                <w:rFonts w:hint="eastAsia"/>
                                <w:sz w:val="18"/>
                                <w:szCs w:val="20"/>
                              </w:rPr>
                              <w:t>厚生労働省「新型コロナウィルス接触確認アプリ（ＣＯＣＯＡ）」、</w:t>
                            </w:r>
                          </w:p>
                          <w:p w14:paraId="70F0A318" w14:textId="0B6321E8" w:rsidR="00751B3A" w:rsidRPr="0063098E" w:rsidRDefault="00751B3A" w:rsidP="00751B3A">
                            <w:pPr>
                              <w:spacing w:line="0" w:lineRule="atLeast"/>
                              <w:ind w:firstLineChars="100" w:firstLine="180"/>
                              <w:rPr>
                                <w:b/>
                                <w:bCs/>
                                <w:sz w:val="20"/>
                                <w:szCs w:val="21"/>
                              </w:rPr>
                            </w:pPr>
                            <w:r w:rsidRPr="00916C2D">
                              <w:rPr>
                                <w:rFonts w:hint="eastAsia"/>
                                <w:sz w:val="18"/>
                                <w:szCs w:val="20"/>
                              </w:rPr>
                              <w:t>鳥取県版「とっとり新型コロナ対策安心登録システム」もご活用ください</w:t>
                            </w:r>
                            <w:r w:rsidRPr="00916C2D">
                              <w:rPr>
                                <w:rFonts w:hint="eastAsia"/>
                                <w:sz w:val="20"/>
                                <w:szCs w:val="21"/>
                              </w:rPr>
                              <w:t>。</w:t>
                            </w:r>
                          </w:p>
                          <w:p w14:paraId="6D57C3C1" w14:textId="77777777" w:rsidR="00751B3A" w:rsidRDefault="00751B3A" w:rsidP="00751B3A">
                            <w:pPr>
                              <w:spacing w:line="0" w:lineRule="atLeast"/>
                              <w:rPr>
                                <w:sz w:val="18"/>
                                <w:szCs w:val="20"/>
                              </w:rPr>
                            </w:pPr>
                            <w:r w:rsidRPr="005A6D8D">
                              <w:rPr>
                                <w:rFonts w:hint="eastAsia"/>
                                <w:sz w:val="18"/>
                                <w:szCs w:val="20"/>
                              </w:rPr>
                              <w:t>◆1,000人を超えるイベント</w:t>
                            </w:r>
                            <w:r>
                              <w:rPr>
                                <w:rFonts w:hint="eastAsia"/>
                                <w:sz w:val="18"/>
                                <w:szCs w:val="20"/>
                              </w:rPr>
                              <w:t>、また</w:t>
                            </w:r>
                            <w:r w:rsidRPr="005A6D8D">
                              <w:rPr>
                                <w:rFonts w:hint="eastAsia"/>
                                <w:sz w:val="18"/>
                                <w:szCs w:val="20"/>
                              </w:rPr>
                              <w:t>は、会場定員の50％を超えるイベントの</w:t>
                            </w:r>
                          </w:p>
                          <w:p w14:paraId="589B67A7" w14:textId="5B5D91A8" w:rsidR="00751B3A" w:rsidRDefault="00751B3A" w:rsidP="00BB70FB">
                            <w:pPr>
                              <w:spacing w:line="0" w:lineRule="atLeast"/>
                              <w:ind w:firstLineChars="100" w:firstLine="180"/>
                              <w:rPr>
                                <w:sz w:val="18"/>
                                <w:szCs w:val="20"/>
                              </w:rPr>
                            </w:pPr>
                            <w:r w:rsidRPr="005A6D8D">
                              <w:rPr>
                                <w:rFonts w:hint="eastAsia"/>
                                <w:sz w:val="18"/>
                                <w:szCs w:val="20"/>
                              </w:rPr>
                              <w:t>場合「新型コロナ克服くらしの安心相談・応援窓口」</w:t>
                            </w:r>
                            <w:r>
                              <w:rPr>
                                <w:rFonts w:hint="eastAsia"/>
                                <w:sz w:val="18"/>
                                <w:szCs w:val="20"/>
                              </w:rPr>
                              <w:t>へ事前に</w:t>
                            </w:r>
                            <w:r w:rsidRPr="005A6D8D">
                              <w:rPr>
                                <w:rFonts w:hint="eastAsia"/>
                                <w:sz w:val="18"/>
                                <w:szCs w:val="20"/>
                              </w:rPr>
                              <w:t>申</w:t>
                            </w:r>
                            <w:r>
                              <w:rPr>
                                <w:rFonts w:hint="eastAsia"/>
                                <w:sz w:val="18"/>
                                <w:szCs w:val="20"/>
                              </w:rPr>
                              <w:t>し</w:t>
                            </w:r>
                            <w:r w:rsidRPr="005A6D8D">
                              <w:rPr>
                                <w:rFonts w:hint="eastAsia"/>
                                <w:sz w:val="18"/>
                                <w:szCs w:val="20"/>
                              </w:rPr>
                              <w:t>出が必要です。</w:t>
                            </w:r>
                          </w:p>
                          <w:p w14:paraId="5CE45D6A" w14:textId="77777777" w:rsidR="00751B3A" w:rsidRPr="005A6D8D" w:rsidRDefault="00751B3A" w:rsidP="00751B3A">
                            <w:pPr>
                              <w:spacing w:line="40" w:lineRule="exact"/>
                              <w:rPr>
                                <w:sz w:val="18"/>
                                <w:szCs w:val="20"/>
                              </w:rPr>
                            </w:pPr>
                          </w:p>
                          <w:p w14:paraId="2B803159" w14:textId="77777777" w:rsidR="00BB70FB" w:rsidRDefault="00751B3A" w:rsidP="00BB70FB">
                            <w:pPr>
                              <w:spacing w:line="0" w:lineRule="atLeast"/>
                              <w:rPr>
                                <w:sz w:val="18"/>
                                <w:szCs w:val="20"/>
                                <w:u w:val="single"/>
                              </w:rPr>
                            </w:pPr>
                            <w:r w:rsidRPr="00B26678">
                              <w:rPr>
                                <w:rFonts w:hint="eastAsia"/>
                                <w:sz w:val="18"/>
                                <w:szCs w:val="20"/>
                                <w:u w:val="single"/>
                              </w:rPr>
                              <w:t>＊とりぎん文化会館ＨＰ「新型コロナウィルス感染防止対策に関する特設ページ」</w:t>
                            </w:r>
                          </w:p>
                          <w:p w14:paraId="3FE08CFD" w14:textId="1E332787" w:rsidR="00751B3A" w:rsidRPr="00B26678" w:rsidRDefault="00751B3A" w:rsidP="00BB70FB">
                            <w:pPr>
                              <w:spacing w:line="0" w:lineRule="atLeast"/>
                              <w:rPr>
                                <w:sz w:val="20"/>
                                <w:szCs w:val="21"/>
                                <w:u w:val="single"/>
                              </w:rPr>
                            </w:pPr>
                            <w:r w:rsidRPr="00B26678">
                              <w:rPr>
                                <w:rFonts w:hint="eastAsia"/>
                                <w:sz w:val="18"/>
                                <w:szCs w:val="20"/>
                                <w:u w:val="single"/>
                              </w:rPr>
                              <w:t>をご確認ください。</w:t>
                            </w:r>
                          </w:p>
                          <w:p w14:paraId="248DABD1" w14:textId="77777777" w:rsidR="00751B3A" w:rsidRDefault="00751B3A" w:rsidP="00751B3A">
                            <w:pPr>
                              <w:spacing w:line="0" w:lineRule="atLeast"/>
                            </w:pPr>
                            <w:r>
                              <w:rPr>
                                <w:rFonts w:ascii="メイリオ" w:eastAsia="メイリオ" w:hAnsi="メイリオ" w:hint="eastAsia"/>
                                <w:b/>
                                <w:bCs/>
                                <w:color w:val="FFFFFF"/>
                                <w:sz w:val="36"/>
                                <w:szCs w:val="36"/>
                              </w:rPr>
                              <w:t>-19)感染防止対策に関する特設ページ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DCAFE" id="_x0000_t202" coordsize="21600,21600" o:spt="202" path="m,l,21600r21600,l21600,xe">
                <v:stroke joinstyle="miter"/>
                <v:path gradientshapeok="t" o:connecttype="rect"/>
              </v:shapetype>
              <v:shape id="テキスト ボックス 4" o:spid="_x0000_s1026" type="#_x0000_t202" style="position:absolute;left:0;text-align:left;margin-left:0;margin-top:8.9pt;width:525.35pt;height:113.2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" filled="f" strokeweight=".5pt">
                <v:textbox>
                  <w:txbxContent>
                    <w:p w14:paraId="05032E59" w14:textId="77777777" w:rsidR="00751B3A" w:rsidRPr="00751B3A" w:rsidRDefault="00751B3A" w:rsidP="00751B3A">
                      <w:pPr>
                        <w:spacing w:line="0" w:lineRule="atLeast"/>
                        <w:rPr>
                          <w:sz w:val="18"/>
                          <w:szCs w:val="20"/>
                        </w:rPr>
                      </w:pPr>
                      <w:r w:rsidRPr="0063098E">
                        <w:rPr>
                          <w:rFonts w:hint="eastAsia"/>
                          <w:b/>
                          <w:bCs/>
                          <w:sz w:val="18"/>
                          <w:szCs w:val="20"/>
                        </w:rPr>
                        <w:t>◆</w:t>
                      </w:r>
                      <w:r w:rsidRPr="00916C2D">
                        <w:rPr>
                          <w:rFonts w:hint="eastAsia"/>
                          <w:sz w:val="18"/>
                          <w:szCs w:val="20"/>
                        </w:rPr>
                        <w:t>厚生労働省「新型コロナウィルス接触確認アプリ（ＣＯＣＯＡ）」、</w:t>
                      </w:r>
                    </w:p>
                    <w:p w14:paraId="70F0A318" w14:textId="0B6321E8" w:rsidR="00751B3A" w:rsidRPr="0063098E" w:rsidRDefault="00751B3A" w:rsidP="00751B3A">
                      <w:pPr>
                        <w:spacing w:line="0" w:lineRule="atLeast"/>
                        <w:ind w:firstLineChars="100" w:firstLine="180"/>
                        <w:rPr>
                          <w:b/>
                          <w:bCs/>
                          <w:sz w:val="20"/>
                          <w:szCs w:val="21"/>
                        </w:rPr>
                      </w:pPr>
                      <w:r w:rsidRPr="00916C2D">
                        <w:rPr>
                          <w:rFonts w:hint="eastAsia"/>
                          <w:sz w:val="18"/>
                          <w:szCs w:val="20"/>
                        </w:rPr>
                        <w:t>鳥取県版「とっとり新型コロナ対策安心登録システム」もご活用ください</w:t>
                      </w:r>
                      <w:r w:rsidRPr="00916C2D">
                        <w:rPr>
                          <w:rFonts w:hint="eastAsia"/>
                          <w:sz w:val="20"/>
                          <w:szCs w:val="21"/>
                        </w:rPr>
                        <w:t>。</w:t>
                      </w:r>
                    </w:p>
                    <w:p w14:paraId="6D57C3C1" w14:textId="77777777" w:rsidR="00751B3A" w:rsidRDefault="00751B3A" w:rsidP="00751B3A">
                      <w:pPr>
                        <w:spacing w:line="0" w:lineRule="atLeast"/>
                        <w:rPr>
                          <w:sz w:val="18"/>
                          <w:szCs w:val="20"/>
                        </w:rPr>
                      </w:pPr>
                      <w:r w:rsidRPr="005A6D8D">
                        <w:rPr>
                          <w:rFonts w:hint="eastAsia"/>
                          <w:sz w:val="18"/>
                          <w:szCs w:val="20"/>
                        </w:rPr>
                        <w:t>◆1,000人を超えるイベント</w:t>
                      </w:r>
                      <w:r>
                        <w:rPr>
                          <w:rFonts w:hint="eastAsia"/>
                          <w:sz w:val="18"/>
                          <w:szCs w:val="20"/>
                        </w:rPr>
                        <w:t>、また</w:t>
                      </w:r>
                      <w:r w:rsidRPr="005A6D8D">
                        <w:rPr>
                          <w:rFonts w:hint="eastAsia"/>
                          <w:sz w:val="18"/>
                          <w:szCs w:val="20"/>
                        </w:rPr>
                        <w:t>は、会場定員の50％を超えるイベントの</w:t>
                      </w:r>
                    </w:p>
                    <w:p w14:paraId="589B67A7" w14:textId="5B5D91A8" w:rsidR="00751B3A" w:rsidRDefault="00751B3A" w:rsidP="00BB70FB">
                      <w:pPr>
                        <w:spacing w:line="0" w:lineRule="atLeast"/>
                        <w:ind w:firstLineChars="100" w:firstLine="180"/>
                        <w:rPr>
                          <w:sz w:val="18"/>
                          <w:szCs w:val="20"/>
                        </w:rPr>
                      </w:pPr>
                      <w:r w:rsidRPr="005A6D8D">
                        <w:rPr>
                          <w:rFonts w:hint="eastAsia"/>
                          <w:sz w:val="18"/>
                          <w:szCs w:val="20"/>
                        </w:rPr>
                        <w:t>場合「新型コロナ克服くらしの安心相談・応援窓口」</w:t>
                      </w:r>
                      <w:r>
                        <w:rPr>
                          <w:rFonts w:hint="eastAsia"/>
                          <w:sz w:val="18"/>
                          <w:szCs w:val="20"/>
                        </w:rPr>
                        <w:t>へ事前に</w:t>
                      </w:r>
                      <w:r w:rsidRPr="005A6D8D">
                        <w:rPr>
                          <w:rFonts w:hint="eastAsia"/>
                          <w:sz w:val="18"/>
                          <w:szCs w:val="20"/>
                        </w:rPr>
                        <w:t>申</w:t>
                      </w:r>
                      <w:r>
                        <w:rPr>
                          <w:rFonts w:hint="eastAsia"/>
                          <w:sz w:val="18"/>
                          <w:szCs w:val="20"/>
                        </w:rPr>
                        <w:t>し</w:t>
                      </w:r>
                      <w:r w:rsidRPr="005A6D8D">
                        <w:rPr>
                          <w:rFonts w:hint="eastAsia"/>
                          <w:sz w:val="18"/>
                          <w:szCs w:val="20"/>
                        </w:rPr>
                        <w:t>出が必要です。</w:t>
                      </w:r>
                    </w:p>
                    <w:p w14:paraId="5CE45D6A" w14:textId="77777777" w:rsidR="00751B3A" w:rsidRPr="005A6D8D" w:rsidRDefault="00751B3A" w:rsidP="00751B3A">
                      <w:pPr>
                        <w:spacing w:line="40" w:lineRule="exact"/>
                        <w:rPr>
                          <w:sz w:val="18"/>
                          <w:szCs w:val="20"/>
                        </w:rPr>
                      </w:pPr>
                    </w:p>
                    <w:p w14:paraId="2B803159" w14:textId="77777777" w:rsidR="00BB70FB" w:rsidRDefault="00751B3A" w:rsidP="00BB70FB">
                      <w:pPr>
                        <w:spacing w:line="0" w:lineRule="atLeast"/>
                        <w:rPr>
                          <w:sz w:val="18"/>
                          <w:szCs w:val="20"/>
                          <w:u w:val="single"/>
                        </w:rPr>
                      </w:pPr>
                      <w:r w:rsidRPr="00B26678">
                        <w:rPr>
                          <w:rFonts w:hint="eastAsia"/>
                          <w:sz w:val="18"/>
                          <w:szCs w:val="20"/>
                          <w:u w:val="single"/>
                        </w:rPr>
                        <w:t>＊とりぎん文化会館ＨＰ「新型コロナウィルス感染防止対策に関する特設ページ」</w:t>
                      </w:r>
                    </w:p>
                    <w:p w14:paraId="3FE08CFD" w14:textId="1E332787" w:rsidR="00751B3A" w:rsidRPr="00B26678" w:rsidRDefault="00751B3A" w:rsidP="00BB70FB">
                      <w:pPr>
                        <w:spacing w:line="0" w:lineRule="atLeast"/>
                        <w:rPr>
                          <w:sz w:val="20"/>
                          <w:szCs w:val="21"/>
                          <w:u w:val="single"/>
                        </w:rPr>
                      </w:pPr>
                      <w:r w:rsidRPr="00B26678">
                        <w:rPr>
                          <w:rFonts w:hint="eastAsia"/>
                          <w:sz w:val="18"/>
                          <w:szCs w:val="20"/>
                          <w:u w:val="single"/>
                        </w:rPr>
                        <w:t>をご確認ください。</w:t>
                      </w:r>
                    </w:p>
                    <w:p w14:paraId="248DABD1" w14:textId="77777777" w:rsidR="00751B3A" w:rsidRDefault="00751B3A" w:rsidP="00751B3A">
                      <w:pPr>
                        <w:spacing w:line="0" w:lineRule="atLeast"/>
                      </w:pPr>
                      <w:r>
                        <w:rPr>
                          <w:rFonts w:ascii="メイリオ" w:eastAsia="メイリオ" w:hAnsi="メイリオ" w:hint="eastAsia"/>
                          <w:b/>
                          <w:bCs/>
                          <w:color w:val="FFFFFF"/>
                          <w:sz w:val="36"/>
                          <w:szCs w:val="36"/>
                        </w:rPr>
                        <w:t>-19)感染防止対策に関する特設ページ</w:t>
                      </w:r>
                    </w:p>
                  </w:txbxContent>
                </v:textbox>
                <w10:wrap anchorx="page"/>
              </v:shape>
            </w:pict>
          </mc:Fallback>
        </mc:AlternateContent>
      </w:r>
    </w:p>
    <w:p w14:paraId="49F84E39" w14:textId="2084659C" w:rsidR="003C726C" w:rsidRDefault="00EE1E93" w:rsidP="00B832D4">
      <w:pPr>
        <w:tabs>
          <w:tab w:val="left" w:pos="6037"/>
        </w:tabs>
        <w:ind w:firstLineChars="2050" w:firstLine="4305"/>
        <w:rPr>
          <w:u w:val="single"/>
        </w:rPr>
      </w:pPr>
      <w:r>
        <w:rPr>
          <w:noProof/>
        </w:rPr>
        <w:drawing>
          <wp:anchor distT="0" distB="0" distL="114300" distR="114300" simplePos="0" relativeHeight="251678720" behindDoc="0" locked="0" layoutInCell="1" allowOverlap="1" wp14:anchorId="082F1787" wp14:editId="4E9C5BC9">
            <wp:simplePos x="0" y="0"/>
            <wp:positionH relativeFrom="column">
              <wp:posOffset>4306193</wp:posOffset>
            </wp:positionH>
            <wp:positionV relativeFrom="paragraph">
              <wp:posOffset>25100</wp:posOffset>
            </wp:positionV>
            <wp:extent cx="853440" cy="853440"/>
            <wp:effectExtent l="0" t="0" r="381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0FB">
        <w:rPr>
          <w:noProof/>
        </w:rPr>
        <w:drawing>
          <wp:anchor distT="0" distB="0" distL="114300" distR="114300" simplePos="0" relativeHeight="251680768" behindDoc="0" locked="0" layoutInCell="1" allowOverlap="1" wp14:anchorId="5A19D5D1" wp14:editId="584011BA">
            <wp:simplePos x="0" y="0"/>
            <wp:positionH relativeFrom="column">
              <wp:posOffset>5342367</wp:posOffset>
            </wp:positionH>
            <wp:positionV relativeFrom="paragraph">
              <wp:posOffset>47206</wp:posOffset>
            </wp:positionV>
            <wp:extent cx="866140" cy="853440"/>
            <wp:effectExtent l="0" t="0" r="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682E1" w14:textId="7B015842" w:rsidR="00760D7C" w:rsidRDefault="00760D7C" w:rsidP="00760D7C">
      <w:pPr>
        <w:tabs>
          <w:tab w:val="left" w:pos="6037"/>
        </w:tabs>
        <w:ind w:firstLineChars="300" w:firstLine="618"/>
        <w:rPr>
          <w:b/>
          <w:bCs/>
          <w:u w:val="single"/>
        </w:rPr>
      </w:pPr>
    </w:p>
    <w:p w14:paraId="5F76326D" w14:textId="586001E6" w:rsidR="00760D7C" w:rsidRDefault="00760D7C" w:rsidP="00760D7C">
      <w:pPr>
        <w:tabs>
          <w:tab w:val="left" w:pos="6037"/>
        </w:tabs>
        <w:ind w:firstLineChars="300" w:firstLine="618"/>
        <w:rPr>
          <w:b/>
          <w:bCs/>
          <w:u w:val="single"/>
        </w:rPr>
      </w:pPr>
    </w:p>
    <w:p w14:paraId="2490CE4D" w14:textId="37E624E2" w:rsidR="00751B3A" w:rsidRDefault="00751B3A" w:rsidP="00760D7C">
      <w:pPr>
        <w:tabs>
          <w:tab w:val="left" w:pos="6037"/>
        </w:tabs>
        <w:ind w:firstLineChars="300" w:firstLine="618"/>
        <w:rPr>
          <w:b/>
          <w:bCs/>
          <w:u w:val="single"/>
        </w:rPr>
      </w:pPr>
    </w:p>
    <w:p w14:paraId="5BE19306" w14:textId="24286D81" w:rsidR="00751B3A" w:rsidRDefault="00EE1E93" w:rsidP="00760D7C">
      <w:pPr>
        <w:tabs>
          <w:tab w:val="left" w:pos="6037"/>
        </w:tabs>
        <w:ind w:firstLineChars="300" w:firstLine="630"/>
        <w:rPr>
          <w:b/>
          <w:bCs/>
          <w:u w:val="single"/>
        </w:rPr>
      </w:pPr>
      <w:r>
        <w:rPr>
          <w:rFonts w:hint="eastAsia"/>
          <w:noProof/>
          <w:u w:val="single"/>
        </w:rPr>
        <mc:AlternateContent>
          <mc:Choice Requires="wps">
            <w:drawing>
              <wp:anchor distT="0" distB="0" distL="114300" distR="114300" simplePos="0" relativeHeight="251679744" behindDoc="0" locked="0" layoutInCell="1" allowOverlap="1" wp14:anchorId="75193080" wp14:editId="151549F8">
                <wp:simplePos x="0" y="0"/>
                <wp:positionH relativeFrom="column">
                  <wp:posOffset>4215172</wp:posOffset>
                </wp:positionH>
                <wp:positionV relativeFrom="paragraph">
                  <wp:posOffset>8255</wp:posOffset>
                </wp:positionV>
                <wp:extent cx="1105318" cy="351693"/>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1105318" cy="351693"/>
                        </a:xfrm>
                        <a:prstGeom prst="rect">
                          <a:avLst/>
                        </a:prstGeom>
                        <a:solidFill>
                          <a:schemeClr val="lt1"/>
                        </a:solidFill>
                        <a:ln w="6350">
                          <a:noFill/>
                        </a:ln>
                      </wps:spPr>
                      <wps:txbx>
                        <w:txbxContent>
                          <w:p w14:paraId="75E99BA3" w14:textId="77777777" w:rsidR="00F46460" w:rsidRPr="00B26678" w:rsidRDefault="00F46460" w:rsidP="00F46460">
                            <w:pPr>
                              <w:spacing w:line="180" w:lineRule="exact"/>
                              <w:ind w:firstLineChars="120" w:firstLine="168"/>
                              <w:rPr>
                                <w:b/>
                                <w:bCs/>
                                <w:sz w:val="12"/>
                                <w:szCs w:val="12"/>
                              </w:rPr>
                            </w:pPr>
                            <w:r w:rsidRPr="0063098E">
                              <w:rPr>
                                <w:rFonts w:ascii="Meiryo UI" w:eastAsia="Meiryo UI" w:hAnsi="Meiryo UI" w:hint="eastAsia"/>
                                <w:b/>
                                <w:bCs/>
                                <w:sz w:val="14"/>
                                <w:szCs w:val="14"/>
                              </w:rPr>
                              <w:t>とっとり新型コロナ</w:t>
                            </w:r>
                          </w:p>
                          <w:p w14:paraId="1E04A39E" w14:textId="77777777" w:rsidR="00F46460" w:rsidRPr="0063098E" w:rsidRDefault="00F46460" w:rsidP="00F46460">
                            <w:pPr>
                              <w:spacing w:line="180" w:lineRule="exact"/>
                              <w:ind w:firstLineChars="20" w:firstLine="28"/>
                              <w:rPr>
                                <w:rFonts w:ascii="Meiryo UI" w:eastAsia="Meiryo UI" w:hAnsi="Meiryo UI"/>
                                <w:b/>
                                <w:bCs/>
                                <w:sz w:val="14"/>
                                <w:szCs w:val="14"/>
                              </w:rPr>
                            </w:pPr>
                            <w:r w:rsidRPr="0063098E">
                              <w:rPr>
                                <w:rFonts w:ascii="Meiryo UI" w:eastAsia="Meiryo UI" w:hAnsi="Meiryo UI" w:hint="eastAsia"/>
                                <w:b/>
                                <w:bCs/>
                                <w:sz w:val="14"/>
                                <w:szCs w:val="14"/>
                              </w:rPr>
                              <w:t>対策安心登録システム</w:t>
                            </w:r>
                          </w:p>
                          <w:p w14:paraId="15D7B1A8" w14:textId="77777777" w:rsidR="00F46460" w:rsidRPr="00F46460" w:rsidRDefault="00F46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93080" id="テキスト ボックス 19" o:spid="_x0000_s1027" type="#_x0000_t202" style="position:absolute;left:0;text-align:left;margin-left:331.9pt;margin-top:.65pt;width:87.05pt;height:2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" fillcolor="white [3201]" stroked="f" strokeweight=".5pt">
                <v:textbox>
                  <w:txbxContent>
                    <w:p w14:paraId="75E99BA3" w14:textId="77777777" w:rsidR="00F46460" w:rsidRPr="00B26678" w:rsidRDefault="00F46460" w:rsidP="00F46460">
                      <w:pPr>
                        <w:spacing w:line="180" w:lineRule="exact"/>
                        <w:ind w:firstLineChars="120" w:firstLine="168"/>
                        <w:rPr>
                          <w:b/>
                          <w:bCs/>
                          <w:sz w:val="12"/>
                          <w:szCs w:val="12"/>
                        </w:rPr>
                      </w:pPr>
                      <w:r w:rsidRPr="0063098E">
                        <w:rPr>
                          <w:rFonts w:ascii="Meiryo UI" w:eastAsia="Meiryo UI" w:hAnsi="Meiryo UI" w:hint="eastAsia"/>
                          <w:b/>
                          <w:bCs/>
                          <w:sz w:val="14"/>
                          <w:szCs w:val="14"/>
                        </w:rPr>
                        <w:t>とっとり新型コロナ</w:t>
                      </w:r>
                    </w:p>
                    <w:p w14:paraId="1E04A39E" w14:textId="77777777" w:rsidR="00F46460" w:rsidRPr="0063098E" w:rsidRDefault="00F46460" w:rsidP="00F46460">
                      <w:pPr>
                        <w:spacing w:line="180" w:lineRule="exact"/>
                        <w:ind w:firstLineChars="20" w:firstLine="28"/>
                        <w:rPr>
                          <w:rFonts w:ascii="Meiryo UI" w:eastAsia="Meiryo UI" w:hAnsi="Meiryo UI"/>
                          <w:b/>
                          <w:bCs/>
                          <w:sz w:val="14"/>
                          <w:szCs w:val="14"/>
                        </w:rPr>
                      </w:pPr>
                      <w:r w:rsidRPr="0063098E">
                        <w:rPr>
                          <w:rFonts w:ascii="Meiryo UI" w:eastAsia="Meiryo UI" w:hAnsi="Meiryo UI" w:hint="eastAsia"/>
                          <w:b/>
                          <w:bCs/>
                          <w:sz w:val="14"/>
                          <w:szCs w:val="14"/>
                        </w:rPr>
                        <w:t>対策安心登録システム</w:t>
                      </w:r>
                    </w:p>
                    <w:p w14:paraId="15D7B1A8" w14:textId="77777777" w:rsidR="00F46460" w:rsidRPr="00F46460" w:rsidRDefault="00F46460"/>
                  </w:txbxContent>
                </v:textbox>
              </v:shape>
            </w:pict>
          </mc:Fallback>
        </mc:AlternateContent>
      </w:r>
      <w:r w:rsidR="00BB70FB">
        <w:rPr>
          <w:rFonts w:hint="eastAsia"/>
          <w:noProof/>
          <w:u w:val="single"/>
          <w:lang w:val="ja-JP"/>
        </w:rPr>
        <mc:AlternateContent>
          <mc:Choice Requires="wps">
            <w:drawing>
              <wp:anchor distT="0" distB="0" distL="114300" distR="114300" simplePos="0" relativeHeight="251681792" behindDoc="0" locked="0" layoutInCell="1" allowOverlap="1" wp14:anchorId="576E4219" wp14:editId="49F07D00">
                <wp:simplePos x="0" y="0"/>
                <wp:positionH relativeFrom="column">
                  <wp:posOffset>5324586</wp:posOffset>
                </wp:positionH>
                <wp:positionV relativeFrom="paragraph">
                  <wp:posOffset>6643</wp:posOffset>
                </wp:positionV>
                <wp:extent cx="883920" cy="250936"/>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83920" cy="250936"/>
                        </a:xfrm>
                        <a:prstGeom prst="rect">
                          <a:avLst/>
                        </a:prstGeom>
                        <a:solidFill>
                          <a:schemeClr val="lt1"/>
                        </a:solidFill>
                        <a:ln w="6350">
                          <a:noFill/>
                        </a:ln>
                      </wps:spPr>
                      <wps:txbx>
                        <w:txbxContent>
                          <w:p w14:paraId="11CA615F" w14:textId="77777777" w:rsidR="00F46460" w:rsidRPr="00073E94" w:rsidRDefault="00F46460" w:rsidP="00F46460">
                            <w:pPr>
                              <w:spacing w:line="260" w:lineRule="exact"/>
                              <w:ind w:firstLineChars="20" w:firstLine="28"/>
                              <w:rPr>
                                <w:rFonts w:ascii="Meiryo UI" w:eastAsia="Meiryo UI" w:hAnsi="Meiryo UI"/>
                                <w:b/>
                                <w:bCs/>
                                <w:sz w:val="14"/>
                                <w:szCs w:val="14"/>
                              </w:rPr>
                            </w:pPr>
                            <w:r w:rsidRPr="00073E94">
                              <w:rPr>
                                <w:rFonts w:ascii="Meiryo UI" w:eastAsia="Meiryo UI" w:hAnsi="Meiryo UI" w:hint="eastAsia"/>
                                <w:b/>
                                <w:bCs/>
                                <w:sz w:val="14"/>
                                <w:szCs w:val="14"/>
                              </w:rPr>
                              <w:t>とりぎん文化会館HP</w:t>
                            </w:r>
                          </w:p>
                          <w:p w14:paraId="34BF2F1E" w14:textId="77777777" w:rsidR="00F46460" w:rsidRDefault="00F46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4219" id="テキスト ボックス 21" o:spid="_x0000_s1028" type="#_x0000_t202" style="position:absolute;left:0;text-align:left;margin-left:419.25pt;margin-top:.5pt;width:69.6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" fillcolor="white [3201]" stroked="f" strokeweight=".5pt">
                <v:textbox>
                  <w:txbxContent>
                    <w:p w14:paraId="11CA615F" w14:textId="77777777" w:rsidR="00F46460" w:rsidRPr="00073E94" w:rsidRDefault="00F46460" w:rsidP="00F46460">
                      <w:pPr>
                        <w:spacing w:line="260" w:lineRule="exact"/>
                        <w:ind w:firstLineChars="20" w:firstLine="28"/>
                        <w:rPr>
                          <w:rFonts w:ascii="Meiryo UI" w:eastAsia="Meiryo UI" w:hAnsi="Meiryo UI"/>
                          <w:b/>
                          <w:bCs/>
                          <w:sz w:val="14"/>
                          <w:szCs w:val="14"/>
                        </w:rPr>
                      </w:pPr>
                      <w:r w:rsidRPr="00073E94">
                        <w:rPr>
                          <w:rFonts w:ascii="Meiryo UI" w:eastAsia="Meiryo UI" w:hAnsi="Meiryo UI" w:hint="eastAsia"/>
                          <w:b/>
                          <w:bCs/>
                          <w:sz w:val="14"/>
                          <w:szCs w:val="14"/>
                        </w:rPr>
                        <w:t>とりぎん文化会館HP</w:t>
                      </w:r>
                    </w:p>
                    <w:p w14:paraId="34BF2F1E" w14:textId="77777777" w:rsidR="00F46460" w:rsidRDefault="00F46460"/>
                  </w:txbxContent>
                </v:textbox>
              </v:shape>
            </w:pict>
          </mc:Fallback>
        </mc:AlternateContent>
      </w:r>
    </w:p>
    <w:p w14:paraId="58D2E713" w14:textId="7CF7A348" w:rsidR="00751B3A" w:rsidRDefault="00751B3A" w:rsidP="00760D7C">
      <w:pPr>
        <w:tabs>
          <w:tab w:val="left" w:pos="6037"/>
        </w:tabs>
        <w:ind w:firstLineChars="300" w:firstLine="618"/>
        <w:rPr>
          <w:b/>
          <w:bCs/>
          <w:u w:val="single"/>
        </w:rPr>
      </w:pPr>
    </w:p>
    <w:p w14:paraId="073AE237" w14:textId="77777777" w:rsidR="00BB70FB" w:rsidRDefault="00BB70FB" w:rsidP="00760D7C">
      <w:pPr>
        <w:tabs>
          <w:tab w:val="left" w:pos="6037"/>
        </w:tabs>
        <w:ind w:firstLineChars="300" w:firstLine="618"/>
        <w:rPr>
          <w:b/>
          <w:bCs/>
          <w:u w:val="single"/>
        </w:rPr>
      </w:pPr>
    </w:p>
    <w:p w14:paraId="342DF6D8" w14:textId="0C9FCC01" w:rsidR="003C726C" w:rsidRPr="00760D7C" w:rsidRDefault="003C726C" w:rsidP="009200BC">
      <w:pPr>
        <w:tabs>
          <w:tab w:val="left" w:pos="6037"/>
        </w:tabs>
        <w:ind w:firstLineChars="500" w:firstLine="1030"/>
        <w:rPr>
          <w:b/>
          <w:bCs/>
          <w:u w:val="single"/>
        </w:rPr>
      </w:pPr>
      <w:r w:rsidRPr="00760D7C">
        <w:rPr>
          <w:rFonts w:hint="eastAsia"/>
          <w:b/>
          <w:bCs/>
          <w:u w:val="single"/>
        </w:rPr>
        <w:t>【お問合せ先】</w:t>
      </w:r>
      <w:r w:rsidR="00760D7C" w:rsidRPr="00760D7C">
        <w:rPr>
          <w:rFonts w:hint="eastAsia"/>
          <w:b/>
          <w:bCs/>
          <w:u w:val="single"/>
        </w:rPr>
        <w:t>とりぎん文化会館　TEL(0857)21-8700　FAX(0857)21-8705</w:t>
      </w:r>
    </w:p>
    <w:sectPr w:rsidR="003C726C" w:rsidRPr="00760D7C" w:rsidSect="00AE2839">
      <w:pgSz w:w="11906" w:h="16838"/>
      <w:pgMar w:top="680" w:right="1021" w:bottom="56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6527" w14:textId="77777777" w:rsidR="00CE7214" w:rsidRDefault="00CE7214" w:rsidP="001D5A01">
      <w:r>
        <w:separator/>
      </w:r>
    </w:p>
  </w:endnote>
  <w:endnote w:type="continuationSeparator" w:id="0">
    <w:p w14:paraId="6246CBB7" w14:textId="77777777" w:rsidR="00CE7214" w:rsidRDefault="00CE7214" w:rsidP="001D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FA70" w14:textId="77777777" w:rsidR="00CE7214" w:rsidRDefault="00CE7214" w:rsidP="001D5A01">
      <w:r>
        <w:separator/>
      </w:r>
    </w:p>
  </w:footnote>
  <w:footnote w:type="continuationSeparator" w:id="0">
    <w:p w14:paraId="1FFD3E2B" w14:textId="77777777" w:rsidR="00CE7214" w:rsidRDefault="00CE7214" w:rsidP="001D5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01"/>
    <w:rsid w:val="00020E34"/>
    <w:rsid w:val="00042F0F"/>
    <w:rsid w:val="00055293"/>
    <w:rsid w:val="00073E94"/>
    <w:rsid w:val="000960AE"/>
    <w:rsid w:val="000D419C"/>
    <w:rsid w:val="000E3A11"/>
    <w:rsid w:val="00103B55"/>
    <w:rsid w:val="001922FD"/>
    <w:rsid w:val="001D58EF"/>
    <w:rsid w:val="001D5A01"/>
    <w:rsid w:val="001D5CF5"/>
    <w:rsid w:val="001F43D0"/>
    <w:rsid w:val="001F6A51"/>
    <w:rsid w:val="00214BF2"/>
    <w:rsid w:val="00285056"/>
    <w:rsid w:val="002953B1"/>
    <w:rsid w:val="002C69D4"/>
    <w:rsid w:val="002F2BDE"/>
    <w:rsid w:val="002F3B79"/>
    <w:rsid w:val="00362BFF"/>
    <w:rsid w:val="003A6118"/>
    <w:rsid w:val="003C3573"/>
    <w:rsid w:val="003C726C"/>
    <w:rsid w:val="003E611D"/>
    <w:rsid w:val="003E7B81"/>
    <w:rsid w:val="004106C8"/>
    <w:rsid w:val="004148F9"/>
    <w:rsid w:val="00426E5D"/>
    <w:rsid w:val="004B2DA2"/>
    <w:rsid w:val="005A6D8D"/>
    <w:rsid w:val="005C1D7C"/>
    <w:rsid w:val="00613AE6"/>
    <w:rsid w:val="0063098E"/>
    <w:rsid w:val="00630AAF"/>
    <w:rsid w:val="00633409"/>
    <w:rsid w:val="00654C66"/>
    <w:rsid w:val="0069660F"/>
    <w:rsid w:val="006B3BA5"/>
    <w:rsid w:val="006F15D8"/>
    <w:rsid w:val="007016BA"/>
    <w:rsid w:val="00711CD5"/>
    <w:rsid w:val="00751B3A"/>
    <w:rsid w:val="00760D7C"/>
    <w:rsid w:val="00783F6F"/>
    <w:rsid w:val="007B4EA2"/>
    <w:rsid w:val="007D1EB3"/>
    <w:rsid w:val="007E4B12"/>
    <w:rsid w:val="00815D77"/>
    <w:rsid w:val="008477E7"/>
    <w:rsid w:val="0086424B"/>
    <w:rsid w:val="008D2BFD"/>
    <w:rsid w:val="00916C2D"/>
    <w:rsid w:val="009200BC"/>
    <w:rsid w:val="00926959"/>
    <w:rsid w:val="00994F60"/>
    <w:rsid w:val="00995FCF"/>
    <w:rsid w:val="00A41E35"/>
    <w:rsid w:val="00AA0DF9"/>
    <w:rsid w:val="00AA3A78"/>
    <w:rsid w:val="00AE2839"/>
    <w:rsid w:val="00AE5286"/>
    <w:rsid w:val="00B06A97"/>
    <w:rsid w:val="00B26678"/>
    <w:rsid w:val="00B4104E"/>
    <w:rsid w:val="00B70D3D"/>
    <w:rsid w:val="00B832D4"/>
    <w:rsid w:val="00BB70FB"/>
    <w:rsid w:val="00C36684"/>
    <w:rsid w:val="00C42AEA"/>
    <w:rsid w:val="00C93BFE"/>
    <w:rsid w:val="00C96728"/>
    <w:rsid w:val="00CB579F"/>
    <w:rsid w:val="00CE7214"/>
    <w:rsid w:val="00D31F78"/>
    <w:rsid w:val="00D36850"/>
    <w:rsid w:val="00D82F1D"/>
    <w:rsid w:val="00DB5979"/>
    <w:rsid w:val="00DB6E60"/>
    <w:rsid w:val="00DD3214"/>
    <w:rsid w:val="00DE139B"/>
    <w:rsid w:val="00DF1984"/>
    <w:rsid w:val="00DF412F"/>
    <w:rsid w:val="00DF7F13"/>
    <w:rsid w:val="00E11DF9"/>
    <w:rsid w:val="00E302A8"/>
    <w:rsid w:val="00E73194"/>
    <w:rsid w:val="00EB2713"/>
    <w:rsid w:val="00EE1E93"/>
    <w:rsid w:val="00EF30DB"/>
    <w:rsid w:val="00F319AF"/>
    <w:rsid w:val="00F34D66"/>
    <w:rsid w:val="00F46460"/>
    <w:rsid w:val="00FB21AB"/>
    <w:rsid w:val="00FC1B4A"/>
    <w:rsid w:val="00FD2CDA"/>
    <w:rsid w:val="00FD563D"/>
    <w:rsid w:val="00FE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0DE95"/>
  <w15:chartTrackingRefBased/>
  <w15:docId w15:val="{37B5F93E-0B86-49BC-B169-4125FB39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A01"/>
    <w:pPr>
      <w:tabs>
        <w:tab w:val="center" w:pos="4252"/>
        <w:tab w:val="right" w:pos="8504"/>
      </w:tabs>
      <w:snapToGrid w:val="0"/>
    </w:pPr>
  </w:style>
  <w:style w:type="character" w:customStyle="1" w:styleId="a4">
    <w:name w:val="ヘッダー (文字)"/>
    <w:basedOn w:val="a0"/>
    <w:link w:val="a3"/>
    <w:uiPriority w:val="99"/>
    <w:rsid w:val="001D5A01"/>
  </w:style>
  <w:style w:type="paragraph" w:styleId="a5">
    <w:name w:val="footer"/>
    <w:basedOn w:val="a"/>
    <w:link w:val="a6"/>
    <w:uiPriority w:val="99"/>
    <w:unhideWhenUsed/>
    <w:rsid w:val="001D5A01"/>
    <w:pPr>
      <w:tabs>
        <w:tab w:val="center" w:pos="4252"/>
        <w:tab w:val="right" w:pos="8504"/>
      </w:tabs>
      <w:snapToGrid w:val="0"/>
    </w:pPr>
  </w:style>
  <w:style w:type="character" w:customStyle="1" w:styleId="a6">
    <w:name w:val="フッター (文字)"/>
    <w:basedOn w:val="a0"/>
    <w:link w:val="a5"/>
    <w:uiPriority w:val="99"/>
    <w:rsid w:val="001D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D46F-6C5A-4767-AE2D-D605D953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PC68</dc:creator>
  <cp:keywords/>
  <dc:description/>
  <cp:lastModifiedBy>PC82</cp:lastModifiedBy>
  <cp:revision>18</cp:revision>
  <cp:lastPrinted>2021-03-29T06:49:00Z</cp:lastPrinted>
  <dcterms:created xsi:type="dcterms:W3CDTF">2020-12-10T05:25:00Z</dcterms:created>
  <dcterms:modified xsi:type="dcterms:W3CDTF">2021-04-30T07:22:00Z</dcterms:modified>
</cp:coreProperties>
</file>