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67E" w:rsidRPr="003500E8" w:rsidRDefault="003500E8" w:rsidP="003500E8">
      <w:pPr>
        <w:jc w:val="center"/>
        <w:rPr>
          <w:sz w:val="72"/>
          <w:szCs w:val="72"/>
        </w:rPr>
      </w:pPr>
      <w:r w:rsidRPr="003500E8">
        <w:rPr>
          <w:rFonts w:hint="eastAsia"/>
          <w:sz w:val="72"/>
          <w:szCs w:val="72"/>
        </w:rPr>
        <w:t>カゲアナウンス原稿</w:t>
      </w:r>
    </w:p>
    <w:p w:rsidR="003500E8" w:rsidRPr="003500E8" w:rsidRDefault="003500E8" w:rsidP="003500E8">
      <w:pPr>
        <w:jc w:val="center"/>
        <w:rPr>
          <w:sz w:val="36"/>
          <w:szCs w:val="36"/>
        </w:rPr>
      </w:pPr>
      <w:bookmarkStart w:id="0" w:name="_GoBack"/>
      <w:bookmarkEnd w:id="0"/>
    </w:p>
    <w:p w:rsidR="003500E8" w:rsidRPr="003500E8" w:rsidRDefault="003500E8" w:rsidP="003500E8">
      <w:pPr>
        <w:spacing w:line="720" w:lineRule="auto"/>
        <w:ind w:firstLineChars="100" w:firstLine="560"/>
        <w:jc w:val="left"/>
        <w:rPr>
          <w:rFonts w:hint="eastAsia"/>
          <w:sz w:val="56"/>
          <w:szCs w:val="56"/>
        </w:rPr>
      </w:pPr>
      <w:r w:rsidRPr="003500E8">
        <w:rPr>
          <w:rFonts w:hint="eastAsia"/>
          <w:sz w:val="56"/>
          <w:szCs w:val="56"/>
        </w:rPr>
        <w:t>開演中は、演出効果を高めるために、避難口誘導灯を一時消灯することがありますが、この避難口誘導灯は火災報知器と連動しており、万一の場合はただちに点灯し、入口の係員がお客様を安全に誘導いたします。</w:t>
      </w:r>
    </w:p>
    <w:sectPr w:rsidR="003500E8" w:rsidRPr="003500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E8"/>
    <w:rsid w:val="003500E8"/>
    <w:rsid w:val="00DC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1B23E3"/>
  <w15:chartTrackingRefBased/>
  <w15:docId w15:val="{EACAB289-0199-42F4-A6EB-94B567E3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mirai07</dc:creator>
  <cp:keywords/>
  <dc:description/>
  <cp:lastModifiedBy>mirai07</cp:lastModifiedBy>
  <cp:revision>1</cp:revision>
  <dcterms:created xsi:type="dcterms:W3CDTF">2020-01-26T06:10:00Z</dcterms:created>
  <dcterms:modified xsi:type="dcterms:W3CDTF">2020-01-26T06:15:00Z</dcterms:modified>
</cp:coreProperties>
</file>